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B792" w14:textId="5CFF05B3" w:rsidR="000F612D" w:rsidRPr="00FA1109" w:rsidRDefault="000F612D" w:rsidP="00FA1109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A11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1109" w:rsidRPr="00FA1109">
        <w:rPr>
          <w:rFonts w:ascii="Times New Roman" w:hAnsi="Times New Roman" w:cs="Times New Roman"/>
          <w:i/>
          <w:iCs/>
          <w:sz w:val="28"/>
          <w:szCs w:val="28"/>
        </w:rPr>
        <w:t>МАДОУ «Детский сад № 39» МО «ЛГО»</w:t>
      </w:r>
    </w:p>
    <w:p w14:paraId="3E8A8895" w14:textId="7399A7D5" w:rsidR="00FA1109" w:rsidRDefault="00FA1109" w:rsidP="00FA11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C89A2D" w14:textId="2DCB1515" w:rsidR="00FA1109" w:rsidRPr="00FA1109" w:rsidRDefault="00FA1109" w:rsidP="00FA110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109">
        <w:rPr>
          <w:rFonts w:ascii="Times New Roman" w:hAnsi="Times New Roman" w:cs="Times New Roman"/>
          <w:b/>
          <w:bCs/>
          <w:sz w:val="28"/>
          <w:szCs w:val="28"/>
        </w:rPr>
        <w:t>По результатам НОК</w:t>
      </w:r>
    </w:p>
    <w:p w14:paraId="744419AB" w14:textId="77777777" w:rsidR="00FA1109" w:rsidRDefault="00FA1109" w:rsidP="00FA110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756C8C" w14:textId="7C8E2591" w:rsidR="00FA1109" w:rsidRDefault="00FA1109" w:rsidP="00FA110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деятельности дошкольных образовательных организаций проведена в декабре 2019 года. </w:t>
      </w:r>
    </w:p>
    <w:p w14:paraId="3F63D679" w14:textId="24DCC12B" w:rsidR="00FA1109" w:rsidRDefault="00FA1109" w:rsidP="00321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6BDD47" w14:textId="77777777" w:rsidR="003216D0" w:rsidRDefault="00887F1C" w:rsidP="00887F1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деятельности по результатам НОК</w:t>
      </w:r>
    </w:p>
    <w:p w14:paraId="104186DE" w14:textId="24C1CBB0" w:rsidR="00887F1C" w:rsidRDefault="003216D0" w:rsidP="00887F1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плана на 01.05.2020</w:t>
      </w:r>
      <w:r w:rsidR="00887F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61704" w14:textId="05BDDE7B" w:rsidR="00887F1C" w:rsidRDefault="00887F1C" w:rsidP="00FA110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"/>
        <w:gridCol w:w="2684"/>
        <w:gridCol w:w="1832"/>
        <w:gridCol w:w="1494"/>
        <w:gridCol w:w="1790"/>
        <w:gridCol w:w="1867"/>
      </w:tblGrid>
      <w:tr w:rsidR="00B4625C" w:rsidRPr="000D5C35" w14:paraId="55EBFF33" w14:textId="77777777" w:rsidTr="000631B0">
        <w:tc>
          <w:tcPr>
            <w:tcW w:w="533" w:type="dxa"/>
          </w:tcPr>
          <w:p w14:paraId="304F5659" w14:textId="1659ED07" w:rsidR="0034580C" w:rsidRPr="000D5C35" w:rsidRDefault="0034580C" w:rsidP="000D5C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28" w:type="dxa"/>
          </w:tcPr>
          <w:p w14:paraId="6EB0725D" w14:textId="00ACC74B" w:rsidR="0034580C" w:rsidRPr="000D5C35" w:rsidRDefault="0034580C" w:rsidP="000D5C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1861" w:type="dxa"/>
            <w:vAlign w:val="center"/>
          </w:tcPr>
          <w:p w14:paraId="0220586B" w14:textId="03ABE50A" w:rsidR="0034580C" w:rsidRPr="000D5C35" w:rsidRDefault="0034580C" w:rsidP="000D5C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17" w:type="dxa"/>
            <w:vAlign w:val="center"/>
          </w:tcPr>
          <w:p w14:paraId="2DECB373" w14:textId="01AD30C6" w:rsidR="0034580C" w:rsidRPr="000D5C35" w:rsidRDefault="0034580C" w:rsidP="000D5C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819" w:type="dxa"/>
            <w:vAlign w:val="center"/>
          </w:tcPr>
          <w:p w14:paraId="6CAD0D8E" w14:textId="6C34C42A" w:rsidR="0034580C" w:rsidRPr="000D5C35" w:rsidRDefault="0034580C" w:rsidP="000D5C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1737" w:type="dxa"/>
          </w:tcPr>
          <w:p w14:paraId="780251F4" w14:textId="36B9356C" w:rsidR="003216D0" w:rsidRPr="003216D0" w:rsidRDefault="003216D0" w:rsidP="003216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21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еализованные</w:t>
            </w:r>
            <w:r w:rsidRPr="00321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1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по устранению выявленных недостатков</w:t>
            </w:r>
          </w:p>
          <w:p w14:paraId="45EDFC11" w14:textId="39AFEE96" w:rsidR="0034580C" w:rsidRPr="003216D0" w:rsidRDefault="0034580C" w:rsidP="000D5C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B0" w:rsidRPr="000D5C35" w14:paraId="76C12646" w14:textId="77777777" w:rsidTr="000631B0">
        <w:tc>
          <w:tcPr>
            <w:tcW w:w="533" w:type="dxa"/>
          </w:tcPr>
          <w:p w14:paraId="59AA3E5D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732752C5" w14:textId="0DD156A2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Привести содержание сайта в соответствие с требованиями Постановления Правительства Российской Федерации от 10 июля 2013 г. N 582.</w:t>
            </w:r>
          </w:p>
        </w:tc>
        <w:tc>
          <w:tcPr>
            <w:tcW w:w="1861" w:type="dxa"/>
            <w:vAlign w:val="bottom"/>
          </w:tcPr>
          <w:p w14:paraId="469F395D" w14:textId="7569DA11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содержания сайта в соответствии с требованиями Постановления Правительства РФ</w:t>
            </w:r>
          </w:p>
        </w:tc>
        <w:tc>
          <w:tcPr>
            <w:tcW w:w="1517" w:type="dxa"/>
            <w:vAlign w:val="bottom"/>
          </w:tcPr>
          <w:p w14:paraId="656890E8" w14:textId="21D89B12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 2020</w:t>
            </w:r>
          </w:p>
        </w:tc>
        <w:tc>
          <w:tcPr>
            <w:tcW w:w="1819" w:type="dxa"/>
            <w:vAlign w:val="bottom"/>
          </w:tcPr>
          <w:p w14:paraId="778BF23D" w14:textId="3BA2B4E2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Ерченко Н.С., старший воспитатель</w:t>
            </w:r>
          </w:p>
        </w:tc>
        <w:tc>
          <w:tcPr>
            <w:tcW w:w="1737" w:type="dxa"/>
            <w:vAlign w:val="center"/>
          </w:tcPr>
          <w:p w14:paraId="4ED905D2" w14:textId="10B1F1BA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сайта проведен, информация актуальная</w:t>
            </w:r>
          </w:p>
        </w:tc>
      </w:tr>
      <w:tr w:rsidR="000631B0" w:rsidRPr="000D5C35" w14:paraId="6255541F" w14:textId="77777777" w:rsidTr="000631B0">
        <w:tc>
          <w:tcPr>
            <w:tcW w:w="533" w:type="dxa"/>
          </w:tcPr>
          <w:p w14:paraId="6AE6353A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1C94DE32" w14:textId="507B3FA9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Проверить на сайте ДОУ сервисов обратной связи (телефон, e-mail, сервис "вопрос-ответ") и обучить сотрудников ДОУ правилам делового этикета при работе с ними (порядок, форма и своевременность ответа на запросы потребителей).    </w:t>
            </w:r>
          </w:p>
        </w:tc>
        <w:tc>
          <w:tcPr>
            <w:tcW w:w="1861" w:type="dxa"/>
            <w:vAlign w:val="bottom"/>
          </w:tcPr>
          <w:p w14:paraId="161CDBD7" w14:textId="3FEC6A3F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сервисов обратной связи</w:t>
            </w:r>
          </w:p>
        </w:tc>
        <w:tc>
          <w:tcPr>
            <w:tcW w:w="1517" w:type="dxa"/>
            <w:vAlign w:val="bottom"/>
          </w:tcPr>
          <w:p w14:paraId="6C2A7901" w14:textId="611F81C1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 2020</w:t>
            </w:r>
          </w:p>
        </w:tc>
        <w:tc>
          <w:tcPr>
            <w:tcW w:w="1819" w:type="dxa"/>
            <w:vAlign w:val="bottom"/>
          </w:tcPr>
          <w:p w14:paraId="34711A85" w14:textId="1277E93C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Ерченко Н.С., старший воспитатель</w:t>
            </w:r>
          </w:p>
        </w:tc>
        <w:tc>
          <w:tcPr>
            <w:tcW w:w="1737" w:type="dxa"/>
            <w:vAlign w:val="center"/>
          </w:tcPr>
          <w:p w14:paraId="72131D3B" w14:textId="4B073E16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 обратной связи установлен, консультация с педагогами проведена</w:t>
            </w:r>
          </w:p>
        </w:tc>
      </w:tr>
      <w:tr w:rsidR="000631B0" w:rsidRPr="000D5C35" w14:paraId="4997988F" w14:textId="77777777" w:rsidTr="000631B0">
        <w:tc>
          <w:tcPr>
            <w:tcW w:w="533" w:type="dxa"/>
          </w:tcPr>
          <w:p w14:paraId="7E89147B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6BE3B01C" w14:textId="011F23CF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наличие питьевой воды для детей в помещениях ДОУ.  </w:t>
            </w:r>
          </w:p>
        </w:tc>
        <w:tc>
          <w:tcPr>
            <w:tcW w:w="1861" w:type="dxa"/>
            <w:vAlign w:val="bottom"/>
          </w:tcPr>
          <w:p w14:paraId="18E82513" w14:textId="6D4EC6E0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наличие питьевой воды для детей в помещениях ДОУ.  </w:t>
            </w:r>
          </w:p>
        </w:tc>
        <w:tc>
          <w:tcPr>
            <w:tcW w:w="1517" w:type="dxa"/>
            <w:vAlign w:val="bottom"/>
          </w:tcPr>
          <w:p w14:paraId="1CE309F8" w14:textId="1345B4E5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 2020</w:t>
            </w:r>
          </w:p>
        </w:tc>
        <w:tc>
          <w:tcPr>
            <w:tcW w:w="1819" w:type="dxa"/>
            <w:vAlign w:val="bottom"/>
          </w:tcPr>
          <w:p w14:paraId="4D022E2F" w14:textId="199842B8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737" w:type="dxa"/>
            <w:vAlign w:val="center"/>
          </w:tcPr>
          <w:p w14:paraId="67B298AA" w14:textId="5B9B9DEB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Питьевой режим соблюдается, в группах регулярно есть кипяченая вода</w:t>
            </w:r>
          </w:p>
        </w:tc>
      </w:tr>
      <w:tr w:rsidR="000631B0" w:rsidRPr="000D5C35" w14:paraId="2E8AB3CE" w14:textId="77777777" w:rsidTr="000631B0">
        <w:tc>
          <w:tcPr>
            <w:tcW w:w="533" w:type="dxa"/>
          </w:tcPr>
          <w:p w14:paraId="57C487E1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299DAC17" w14:textId="631C2085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Оборудовать входы в ДОУ пандусами для инвалидных колясок.</w:t>
            </w:r>
          </w:p>
        </w:tc>
        <w:tc>
          <w:tcPr>
            <w:tcW w:w="1861" w:type="dxa"/>
            <w:vAlign w:val="bottom"/>
          </w:tcPr>
          <w:p w14:paraId="20DFB0AB" w14:textId="0D2B43DD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Планируется открытие нового здания детского сада с учетом всех современныхм требований. 2. В действующих зданиях: приведение в нормативное состояние до 2022 г. в соответствии с планом</w:t>
            </w:r>
          </w:p>
        </w:tc>
        <w:tc>
          <w:tcPr>
            <w:tcW w:w="1517" w:type="dxa"/>
            <w:vAlign w:val="bottom"/>
          </w:tcPr>
          <w:p w14:paraId="40896072" w14:textId="4FD734C9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2020, 2022 г.</w:t>
            </w:r>
          </w:p>
        </w:tc>
        <w:tc>
          <w:tcPr>
            <w:tcW w:w="1819" w:type="dxa"/>
            <w:vAlign w:val="bottom"/>
          </w:tcPr>
          <w:p w14:paraId="7145C476" w14:textId="0E10EDC2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 Е.А.,директор; Администрация МО "ЛГО"</w:t>
            </w:r>
          </w:p>
        </w:tc>
        <w:tc>
          <w:tcPr>
            <w:tcW w:w="1737" w:type="dxa"/>
            <w:vAlign w:val="center"/>
          </w:tcPr>
          <w:p w14:paraId="1C8ED4E9" w14:textId="10EEDDE1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631B0" w:rsidRPr="000D5C35" w14:paraId="2C4A74CD" w14:textId="77777777" w:rsidTr="000631B0">
        <w:tc>
          <w:tcPr>
            <w:tcW w:w="533" w:type="dxa"/>
          </w:tcPr>
          <w:p w14:paraId="1A20B26A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73695868" w14:textId="6F4DB2DC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Оборудовать автостоянку для а/м инвалидов и лиц с ОВЗ.</w:t>
            </w:r>
          </w:p>
        </w:tc>
        <w:tc>
          <w:tcPr>
            <w:tcW w:w="1861" w:type="dxa"/>
            <w:vAlign w:val="bottom"/>
          </w:tcPr>
          <w:p w14:paraId="2B718E0F" w14:textId="013D4692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Планируется открытие нового здания детского сада с учетом всех современныхм требований. 2. В действующих зданиях: приведение в нормативное состояние до 2022 г. в соответствии с планом</w:t>
            </w:r>
          </w:p>
        </w:tc>
        <w:tc>
          <w:tcPr>
            <w:tcW w:w="1517" w:type="dxa"/>
            <w:vAlign w:val="bottom"/>
          </w:tcPr>
          <w:p w14:paraId="3E63AE17" w14:textId="26C9001E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2020, 2022 г.</w:t>
            </w:r>
          </w:p>
        </w:tc>
        <w:tc>
          <w:tcPr>
            <w:tcW w:w="1819" w:type="dxa"/>
            <w:vAlign w:val="bottom"/>
          </w:tcPr>
          <w:p w14:paraId="111A7DA1" w14:textId="081657C5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 Е.А.,директор; Администрация МО "ЛГО"</w:t>
            </w:r>
          </w:p>
        </w:tc>
        <w:tc>
          <w:tcPr>
            <w:tcW w:w="1737" w:type="dxa"/>
            <w:vAlign w:val="center"/>
          </w:tcPr>
          <w:p w14:paraId="405231BA" w14:textId="67576A57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631B0" w:rsidRPr="000D5C35" w14:paraId="19A3DE18" w14:textId="77777777" w:rsidTr="000631B0">
        <w:tc>
          <w:tcPr>
            <w:tcW w:w="533" w:type="dxa"/>
          </w:tcPr>
          <w:p w14:paraId="3F6FBA35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3C476603" w14:textId="28828FE1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Оборудовать пути прохода и лестницы ДОУ поручнями, приспособлениями для подъема колясок. Увеличить  ширину дверных проемов.</w:t>
            </w:r>
          </w:p>
        </w:tc>
        <w:tc>
          <w:tcPr>
            <w:tcW w:w="1861" w:type="dxa"/>
            <w:vAlign w:val="bottom"/>
          </w:tcPr>
          <w:p w14:paraId="1A214401" w14:textId="68100AD5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Планируется открытие нового здания детского сада с учетом всех современныхм требований. 2. В действующих зданиях: приведение в нормативное состояние до 2022 г. в соответствии с планом</w:t>
            </w:r>
          </w:p>
        </w:tc>
        <w:tc>
          <w:tcPr>
            <w:tcW w:w="1517" w:type="dxa"/>
            <w:vAlign w:val="bottom"/>
          </w:tcPr>
          <w:p w14:paraId="093A95B6" w14:textId="4A7C8364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2020, 2022 г.</w:t>
            </w:r>
          </w:p>
        </w:tc>
        <w:tc>
          <w:tcPr>
            <w:tcW w:w="1819" w:type="dxa"/>
            <w:vAlign w:val="bottom"/>
          </w:tcPr>
          <w:p w14:paraId="278E1533" w14:textId="25C97064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 Е.А.,директор; Администрация МО "ЛГО"</w:t>
            </w:r>
          </w:p>
        </w:tc>
        <w:tc>
          <w:tcPr>
            <w:tcW w:w="1737" w:type="dxa"/>
            <w:vAlign w:val="center"/>
          </w:tcPr>
          <w:p w14:paraId="10D01435" w14:textId="0F914747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631B0" w:rsidRPr="000D5C35" w14:paraId="37020EBE" w14:textId="77777777" w:rsidTr="000631B0">
        <w:tc>
          <w:tcPr>
            <w:tcW w:w="533" w:type="dxa"/>
          </w:tcPr>
          <w:p w14:paraId="3E8BF1F8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19CE9A3A" w14:textId="6AA985DF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Закупить сменные кресла-коляски для инвалидов и лиц с ОВЗ </w:t>
            </w: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обеспечить их доступность.</w:t>
            </w:r>
          </w:p>
        </w:tc>
        <w:tc>
          <w:tcPr>
            <w:tcW w:w="1861" w:type="dxa"/>
            <w:vAlign w:val="bottom"/>
          </w:tcPr>
          <w:p w14:paraId="25FF6276" w14:textId="7CA86E28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Планируется открытие нового здания детского сада с </w:t>
            </w: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учетом всех современныхм требований. 2. В действующих зданиях: приведение в нормативное состояние до 2022 г. в соответствии с планом</w:t>
            </w:r>
          </w:p>
        </w:tc>
        <w:tc>
          <w:tcPr>
            <w:tcW w:w="1517" w:type="dxa"/>
            <w:vAlign w:val="bottom"/>
          </w:tcPr>
          <w:p w14:paraId="517115F8" w14:textId="6496E8AB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 2020, 2022 г.</w:t>
            </w:r>
          </w:p>
        </w:tc>
        <w:tc>
          <w:tcPr>
            <w:tcW w:w="1819" w:type="dxa"/>
            <w:vAlign w:val="bottom"/>
          </w:tcPr>
          <w:p w14:paraId="7A64A168" w14:textId="0C68D6F2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 Е.А.,директор; Администрация МО "ЛГО"</w:t>
            </w:r>
          </w:p>
        </w:tc>
        <w:tc>
          <w:tcPr>
            <w:tcW w:w="1737" w:type="dxa"/>
            <w:vAlign w:val="center"/>
          </w:tcPr>
          <w:p w14:paraId="01911C94" w14:textId="5D1A012F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631B0" w:rsidRPr="000D5C35" w14:paraId="6A5AE08C" w14:textId="77777777" w:rsidTr="000631B0">
        <w:tc>
          <w:tcPr>
            <w:tcW w:w="533" w:type="dxa"/>
          </w:tcPr>
          <w:p w14:paraId="6F4861C5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46DBA639" w14:textId="0481B5D9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Оборудовать санитарно-гигиенические помещения для  лиц с ОВЗ. </w:t>
            </w:r>
          </w:p>
        </w:tc>
        <w:tc>
          <w:tcPr>
            <w:tcW w:w="1861" w:type="dxa"/>
            <w:vAlign w:val="bottom"/>
          </w:tcPr>
          <w:p w14:paraId="7384A2A9" w14:textId="48E1915B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Планируется открытие нового здания детского сада с учетом всех современныхм требований. 2. В действующих зданиях: приведение в нормативное состояние до 2022 г. в соответствии с планом</w:t>
            </w:r>
          </w:p>
        </w:tc>
        <w:tc>
          <w:tcPr>
            <w:tcW w:w="1517" w:type="dxa"/>
            <w:vAlign w:val="bottom"/>
          </w:tcPr>
          <w:p w14:paraId="426111F3" w14:textId="3BCE0606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 г.</w:t>
            </w:r>
          </w:p>
        </w:tc>
        <w:tc>
          <w:tcPr>
            <w:tcW w:w="1819" w:type="dxa"/>
            <w:vAlign w:val="bottom"/>
          </w:tcPr>
          <w:p w14:paraId="20FA6821" w14:textId="5401DB58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 Е.А.,директор; Администрация МО "ЛГО"</w:t>
            </w:r>
          </w:p>
        </w:tc>
        <w:tc>
          <w:tcPr>
            <w:tcW w:w="1737" w:type="dxa"/>
            <w:vAlign w:val="center"/>
          </w:tcPr>
          <w:p w14:paraId="41796D17" w14:textId="746E9161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631B0" w:rsidRPr="000D5C35" w14:paraId="5A7D65FC" w14:textId="77777777" w:rsidTr="000631B0">
        <w:tc>
          <w:tcPr>
            <w:tcW w:w="533" w:type="dxa"/>
          </w:tcPr>
          <w:p w14:paraId="0D538747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58797167" w14:textId="7F2A06A4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дублирование звуковой и зрительной информации для инвалидов и лиц с ОВЗ.</w:t>
            </w:r>
          </w:p>
        </w:tc>
        <w:tc>
          <w:tcPr>
            <w:tcW w:w="1861" w:type="dxa"/>
            <w:vAlign w:val="bottom"/>
          </w:tcPr>
          <w:p w14:paraId="4600689D" w14:textId="7DFEE157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Планируется открытие нового здания детского сада с учетом всех современныхм требований. 2. В действующих зданиях: приведение в нормативное состояние до 2022 г. в соответствии с планом</w:t>
            </w:r>
          </w:p>
        </w:tc>
        <w:tc>
          <w:tcPr>
            <w:tcW w:w="1517" w:type="dxa"/>
            <w:vAlign w:val="bottom"/>
          </w:tcPr>
          <w:p w14:paraId="18BA33F7" w14:textId="136243C1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 г.</w:t>
            </w:r>
          </w:p>
        </w:tc>
        <w:tc>
          <w:tcPr>
            <w:tcW w:w="1819" w:type="dxa"/>
            <w:vAlign w:val="bottom"/>
          </w:tcPr>
          <w:p w14:paraId="3A6857E8" w14:textId="4A779642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 Е.А.,директор; Администрация МО "ЛГО"</w:t>
            </w:r>
          </w:p>
        </w:tc>
        <w:tc>
          <w:tcPr>
            <w:tcW w:w="1737" w:type="dxa"/>
            <w:vAlign w:val="center"/>
          </w:tcPr>
          <w:p w14:paraId="50013C91" w14:textId="429F7DD6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631B0" w:rsidRPr="000D5C35" w14:paraId="69391698" w14:textId="77777777" w:rsidTr="000631B0">
        <w:trPr>
          <w:trHeight w:val="70"/>
        </w:trPr>
        <w:tc>
          <w:tcPr>
            <w:tcW w:w="533" w:type="dxa"/>
          </w:tcPr>
          <w:p w14:paraId="47C673E6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235915EC" w14:textId="3BB73E33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дублирование надписей  в помещениях ДОУ шрифтом Брайля. </w:t>
            </w:r>
          </w:p>
        </w:tc>
        <w:tc>
          <w:tcPr>
            <w:tcW w:w="1861" w:type="dxa"/>
            <w:vAlign w:val="bottom"/>
          </w:tcPr>
          <w:p w14:paraId="2BAAD0A2" w14:textId="7119F763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дублирование надписей  в помещениях ДОУ шрифтом Брайля. </w:t>
            </w:r>
          </w:p>
        </w:tc>
        <w:tc>
          <w:tcPr>
            <w:tcW w:w="1517" w:type="dxa"/>
            <w:vAlign w:val="bottom"/>
          </w:tcPr>
          <w:p w14:paraId="53129EC8" w14:textId="2FB4EE58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 20</w:t>
            </w: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19" w:type="dxa"/>
            <w:vAlign w:val="bottom"/>
          </w:tcPr>
          <w:p w14:paraId="0C6246E3" w14:textId="576173FD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 Е.А., директор, Фаизова Э.И., замдиректора</w:t>
            </w:r>
          </w:p>
        </w:tc>
        <w:tc>
          <w:tcPr>
            <w:tcW w:w="1737" w:type="dxa"/>
            <w:vAlign w:val="center"/>
          </w:tcPr>
          <w:p w14:paraId="314618FB" w14:textId="5E5D274A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31B0" w:rsidRPr="000D5C35" w14:paraId="1F81E8EA" w14:textId="77777777" w:rsidTr="000631B0">
        <w:trPr>
          <w:trHeight w:val="70"/>
        </w:trPr>
        <w:tc>
          <w:tcPr>
            <w:tcW w:w="533" w:type="dxa"/>
          </w:tcPr>
          <w:p w14:paraId="099DFD70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0D106EC2" w14:textId="50D34A9D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доступность услуг тифлосурдопереводчика.</w:t>
            </w:r>
          </w:p>
        </w:tc>
        <w:tc>
          <w:tcPr>
            <w:tcW w:w="1861" w:type="dxa"/>
            <w:vAlign w:val="bottom"/>
          </w:tcPr>
          <w:p w14:paraId="4A75BD60" w14:textId="4A3BE1AD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консультации с педагогами и родителями с тифлопедагогом</w:t>
            </w:r>
          </w:p>
        </w:tc>
        <w:tc>
          <w:tcPr>
            <w:tcW w:w="1517" w:type="dxa"/>
            <w:vAlign w:val="bottom"/>
          </w:tcPr>
          <w:p w14:paraId="21EEEEDC" w14:textId="260A7827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20</w:t>
            </w: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19" w:type="dxa"/>
            <w:vAlign w:val="bottom"/>
          </w:tcPr>
          <w:p w14:paraId="664E1F5F" w14:textId="14606408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М.Н., зам. Директора</w:t>
            </w:r>
          </w:p>
        </w:tc>
        <w:tc>
          <w:tcPr>
            <w:tcW w:w="1737" w:type="dxa"/>
            <w:vAlign w:val="center"/>
          </w:tcPr>
          <w:p w14:paraId="5E167B38" w14:textId="7AF85562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Проведена консультация тифлопедагога  для педагогов детского сада на ПМПк</w:t>
            </w:r>
          </w:p>
        </w:tc>
      </w:tr>
      <w:tr w:rsidR="000631B0" w:rsidRPr="000D5C35" w14:paraId="68AFB47D" w14:textId="77777777" w:rsidTr="000631B0">
        <w:trPr>
          <w:trHeight w:val="70"/>
        </w:trPr>
        <w:tc>
          <w:tcPr>
            <w:tcW w:w="533" w:type="dxa"/>
          </w:tcPr>
          <w:p w14:paraId="6FCCA2A4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18886C82" w14:textId="2339CF5A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работу версии сайта  для инвалидов по зрению. Запустить версию сайта  для инвалидов по зрению.</w:t>
            </w:r>
          </w:p>
        </w:tc>
        <w:tc>
          <w:tcPr>
            <w:tcW w:w="1861" w:type="dxa"/>
            <w:vAlign w:val="bottom"/>
          </w:tcPr>
          <w:p w14:paraId="44B785AD" w14:textId="12F31AF1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работу версии сайта  для инвалидов по зрению. Запустить версию сайта  для инвалидов по зрению.</w:t>
            </w:r>
          </w:p>
        </w:tc>
        <w:tc>
          <w:tcPr>
            <w:tcW w:w="1517" w:type="dxa"/>
            <w:vAlign w:val="bottom"/>
          </w:tcPr>
          <w:p w14:paraId="4F901E81" w14:textId="135D572F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фев.20</w:t>
            </w:r>
          </w:p>
        </w:tc>
        <w:tc>
          <w:tcPr>
            <w:tcW w:w="1819" w:type="dxa"/>
            <w:vAlign w:val="bottom"/>
          </w:tcPr>
          <w:p w14:paraId="66EF20D7" w14:textId="7EE6726C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Ерченко Н.С., старший воспитатель</w:t>
            </w:r>
          </w:p>
        </w:tc>
        <w:tc>
          <w:tcPr>
            <w:tcW w:w="1737" w:type="dxa"/>
            <w:vAlign w:val="center"/>
          </w:tcPr>
          <w:p w14:paraId="7ECBBA1C" w14:textId="5EF2E060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доступен для инвалидов по зрению, эта версия проверена</w:t>
            </w:r>
          </w:p>
        </w:tc>
      </w:tr>
      <w:tr w:rsidR="000631B0" w:rsidRPr="000D5C35" w14:paraId="70187AA3" w14:textId="77777777" w:rsidTr="000631B0">
        <w:trPr>
          <w:trHeight w:val="70"/>
        </w:trPr>
        <w:tc>
          <w:tcPr>
            <w:tcW w:w="533" w:type="dxa"/>
          </w:tcPr>
          <w:p w14:paraId="100E75BE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15C7A496" w14:textId="36F01AEC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Выявить запросы родителей по поводу доступности образовательных услуг для инвалидов и обеспечить их удовлетворение.   </w:t>
            </w:r>
          </w:p>
        </w:tc>
        <w:tc>
          <w:tcPr>
            <w:tcW w:w="1861" w:type="dxa"/>
            <w:vAlign w:val="bottom"/>
          </w:tcPr>
          <w:p w14:paraId="2701C890" w14:textId="78D7E669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опрос среди родителей</w:t>
            </w:r>
          </w:p>
        </w:tc>
        <w:tc>
          <w:tcPr>
            <w:tcW w:w="1517" w:type="dxa"/>
            <w:vAlign w:val="bottom"/>
          </w:tcPr>
          <w:p w14:paraId="0A780D63" w14:textId="0DAF481A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февраль-март 2020</w:t>
            </w:r>
          </w:p>
        </w:tc>
        <w:tc>
          <w:tcPr>
            <w:tcW w:w="1819" w:type="dxa"/>
            <w:vAlign w:val="bottom"/>
          </w:tcPr>
          <w:p w14:paraId="3AA656F9" w14:textId="186DCDF6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 Е.А., директор, Фаизова Э.И., зам. директора</w:t>
            </w:r>
          </w:p>
        </w:tc>
        <w:tc>
          <w:tcPr>
            <w:tcW w:w="1737" w:type="dxa"/>
            <w:vAlign w:val="center"/>
          </w:tcPr>
          <w:p w14:paraId="1A63574A" w14:textId="00174FD5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проведено. По результатам дополнительных запросов не поступило</w:t>
            </w:r>
          </w:p>
        </w:tc>
      </w:tr>
      <w:tr w:rsidR="000631B0" w:rsidRPr="000D5C35" w14:paraId="721BAE29" w14:textId="77777777" w:rsidTr="000631B0">
        <w:trPr>
          <w:trHeight w:val="70"/>
        </w:trPr>
        <w:tc>
          <w:tcPr>
            <w:tcW w:w="533" w:type="dxa"/>
          </w:tcPr>
          <w:p w14:paraId="5A09154B" w14:textId="77777777" w:rsidR="000631B0" w:rsidRPr="000D5C35" w:rsidRDefault="000631B0" w:rsidP="000631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14:paraId="2982D516" w14:textId="7A6DE0C7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Выявить причины недовольства потребителей графиком работы ДОУ и устранить их.  </w:t>
            </w:r>
          </w:p>
        </w:tc>
        <w:tc>
          <w:tcPr>
            <w:tcW w:w="1861" w:type="dxa"/>
            <w:vAlign w:val="bottom"/>
          </w:tcPr>
          <w:p w14:paraId="1B35639E" w14:textId="5F6CE37D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опрос среди родителей по графику работы ДОУ</w:t>
            </w:r>
          </w:p>
        </w:tc>
        <w:tc>
          <w:tcPr>
            <w:tcW w:w="1517" w:type="dxa"/>
            <w:vAlign w:val="bottom"/>
          </w:tcPr>
          <w:p w14:paraId="6A3B67D5" w14:textId="6F602593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февраль-март 2020</w:t>
            </w:r>
          </w:p>
        </w:tc>
        <w:tc>
          <w:tcPr>
            <w:tcW w:w="1819" w:type="dxa"/>
            <w:vAlign w:val="bottom"/>
          </w:tcPr>
          <w:p w14:paraId="040B4281" w14:textId="568E5935" w:rsidR="000631B0" w:rsidRPr="000D5C35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 Е.А., директор, Фаизова Э.И., зам. директора</w:t>
            </w:r>
          </w:p>
        </w:tc>
        <w:tc>
          <w:tcPr>
            <w:tcW w:w="1737" w:type="dxa"/>
            <w:vAlign w:val="bottom"/>
          </w:tcPr>
          <w:p w14:paraId="3F030676" w14:textId="54BBEF4D" w:rsidR="000631B0" w:rsidRPr="000631B0" w:rsidRDefault="000631B0" w:rsidP="000631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результатам анкетирования родители некоторых детей просят установить режим работы детского сада до 19.00, что невозможно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Постановлением ЛГО</w:t>
            </w:r>
            <w:bookmarkStart w:id="0" w:name="_GoBack"/>
            <w:bookmarkEnd w:id="0"/>
          </w:p>
        </w:tc>
      </w:tr>
    </w:tbl>
    <w:p w14:paraId="600CC8FB" w14:textId="77777777" w:rsidR="00887F1C" w:rsidRDefault="00887F1C" w:rsidP="000D5C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403C5D" w14:textId="6458A37D" w:rsidR="00FA1109" w:rsidRDefault="00FA1109" w:rsidP="000D5C35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14:paraId="3784CBE0" w14:textId="77777777" w:rsidR="00FA1109" w:rsidRPr="00FA1109" w:rsidRDefault="00FA1109" w:rsidP="00FA110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A1109" w:rsidRPr="00FA1109" w:rsidSect="003216D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B5997"/>
    <w:multiLevelType w:val="hybridMultilevel"/>
    <w:tmpl w:val="9E1AF220"/>
    <w:lvl w:ilvl="0" w:tplc="45AAF98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45"/>
    <w:rsid w:val="000631B0"/>
    <w:rsid w:val="000D5C35"/>
    <w:rsid w:val="000F612D"/>
    <w:rsid w:val="002020CD"/>
    <w:rsid w:val="00293A6C"/>
    <w:rsid w:val="003216D0"/>
    <w:rsid w:val="0034580C"/>
    <w:rsid w:val="0076056C"/>
    <w:rsid w:val="00887F1C"/>
    <w:rsid w:val="00B4625C"/>
    <w:rsid w:val="00D14B45"/>
    <w:rsid w:val="00FA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5D02"/>
  <w15:chartTrackingRefBased/>
  <w15:docId w15:val="{E27F5A9A-16F5-4A0B-B865-FFAB78DE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1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612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9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6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Сорокина</dc:creator>
  <cp:keywords/>
  <dc:description/>
  <cp:lastModifiedBy>Марина Сорокина</cp:lastModifiedBy>
  <cp:revision>9</cp:revision>
  <dcterms:created xsi:type="dcterms:W3CDTF">2020-05-17T04:39:00Z</dcterms:created>
  <dcterms:modified xsi:type="dcterms:W3CDTF">2020-05-17T06:02:00Z</dcterms:modified>
</cp:coreProperties>
</file>