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BEB" w:rsidRPr="0075039B" w:rsidRDefault="00097743" w:rsidP="0075039B">
      <w:pPr>
        <w:jc w:val="center"/>
        <w:rPr>
          <w:rFonts w:ascii="Times New Roman" w:hAnsi="Times New Roman" w:cs="Times New Roman"/>
          <w:b/>
          <w:sz w:val="28"/>
          <w:szCs w:val="28"/>
        </w:rPr>
      </w:pPr>
      <w:r w:rsidRPr="0075039B">
        <w:rPr>
          <w:rFonts w:ascii="Times New Roman" w:hAnsi="Times New Roman" w:cs="Times New Roman"/>
          <w:b/>
          <w:sz w:val="28"/>
          <w:szCs w:val="28"/>
        </w:rPr>
        <w:t>РЕЕСТР ВОПРОСОВ</w:t>
      </w:r>
    </w:p>
    <w:tbl>
      <w:tblPr>
        <w:tblStyle w:val="a3"/>
        <w:tblW w:w="0" w:type="auto"/>
        <w:tblLook w:val="04A0" w:firstRow="1" w:lastRow="0" w:firstColumn="1" w:lastColumn="0" w:noHBand="0" w:noVBand="1"/>
      </w:tblPr>
      <w:tblGrid>
        <w:gridCol w:w="951"/>
        <w:gridCol w:w="7011"/>
        <w:gridCol w:w="6598"/>
      </w:tblGrid>
      <w:tr w:rsidR="00AD6F63" w:rsidRPr="0075039B" w:rsidTr="00C04A8C">
        <w:tc>
          <w:tcPr>
            <w:tcW w:w="951" w:type="dxa"/>
          </w:tcPr>
          <w:p w:rsidR="00AD6F63" w:rsidRPr="0075039B" w:rsidRDefault="00AD6F63" w:rsidP="00AD6F63">
            <w:pPr>
              <w:rPr>
                <w:rFonts w:ascii="Times New Roman" w:hAnsi="Times New Roman" w:cs="Times New Roman"/>
                <w:b/>
                <w:sz w:val="28"/>
                <w:szCs w:val="28"/>
              </w:rPr>
            </w:pPr>
            <w:r>
              <w:rPr>
                <w:rFonts w:ascii="Times New Roman" w:hAnsi="Times New Roman" w:cs="Times New Roman"/>
                <w:b/>
                <w:sz w:val="28"/>
                <w:szCs w:val="28"/>
              </w:rPr>
              <w:t>№</w:t>
            </w:r>
          </w:p>
        </w:tc>
        <w:tc>
          <w:tcPr>
            <w:tcW w:w="7011" w:type="dxa"/>
          </w:tcPr>
          <w:p w:rsidR="00AD6F63" w:rsidRPr="0075039B" w:rsidRDefault="00AD6F63" w:rsidP="0075039B">
            <w:pPr>
              <w:jc w:val="center"/>
              <w:rPr>
                <w:rFonts w:ascii="Times New Roman" w:hAnsi="Times New Roman" w:cs="Times New Roman"/>
                <w:b/>
                <w:sz w:val="28"/>
                <w:szCs w:val="28"/>
              </w:rPr>
            </w:pPr>
            <w:r w:rsidRPr="0075039B">
              <w:rPr>
                <w:rFonts w:ascii="Times New Roman" w:hAnsi="Times New Roman" w:cs="Times New Roman"/>
                <w:b/>
                <w:sz w:val="28"/>
                <w:szCs w:val="28"/>
              </w:rPr>
              <w:t>ВОПРОС</w:t>
            </w:r>
          </w:p>
        </w:tc>
        <w:tc>
          <w:tcPr>
            <w:tcW w:w="6598" w:type="dxa"/>
          </w:tcPr>
          <w:p w:rsidR="00AD6F63" w:rsidRPr="0075039B" w:rsidRDefault="00AD6F63" w:rsidP="0075039B">
            <w:pPr>
              <w:jc w:val="center"/>
              <w:rPr>
                <w:rFonts w:ascii="Times New Roman" w:hAnsi="Times New Roman" w:cs="Times New Roman"/>
                <w:b/>
                <w:sz w:val="28"/>
                <w:szCs w:val="28"/>
              </w:rPr>
            </w:pPr>
            <w:r w:rsidRPr="0075039B">
              <w:rPr>
                <w:rFonts w:ascii="Times New Roman" w:hAnsi="Times New Roman" w:cs="Times New Roman"/>
                <w:b/>
                <w:sz w:val="28"/>
                <w:szCs w:val="28"/>
              </w:rPr>
              <w:t>ОТВЕТ</w:t>
            </w:r>
          </w:p>
        </w:tc>
      </w:tr>
      <w:tr w:rsidR="00AD6F63" w:rsidRPr="0075039B" w:rsidTr="00C04A8C">
        <w:tc>
          <w:tcPr>
            <w:tcW w:w="951" w:type="dxa"/>
          </w:tcPr>
          <w:p w:rsidR="00AD6F63" w:rsidRPr="002634DF" w:rsidRDefault="00AD6F63" w:rsidP="00AD6F63">
            <w:pPr>
              <w:pStyle w:val="a4"/>
              <w:numPr>
                <w:ilvl w:val="0"/>
                <w:numId w:val="10"/>
              </w:numPr>
              <w:ind w:hanging="578"/>
              <w:jc w:val="both"/>
              <w:rPr>
                <w:rFonts w:ascii="Times New Roman" w:hAnsi="Times New Roman" w:cs="Times New Roman"/>
                <w:b/>
                <w:sz w:val="28"/>
                <w:szCs w:val="28"/>
              </w:rPr>
            </w:pPr>
          </w:p>
        </w:tc>
        <w:tc>
          <w:tcPr>
            <w:tcW w:w="7011" w:type="dxa"/>
          </w:tcPr>
          <w:p w:rsidR="00AD6F63" w:rsidRPr="002634DF" w:rsidRDefault="00AD6F63" w:rsidP="002634DF">
            <w:pPr>
              <w:pStyle w:val="a4"/>
              <w:ind w:left="0"/>
              <w:jc w:val="both"/>
              <w:rPr>
                <w:rFonts w:ascii="Times New Roman" w:hAnsi="Times New Roman" w:cs="Times New Roman"/>
                <w:b/>
                <w:sz w:val="28"/>
                <w:szCs w:val="28"/>
              </w:rPr>
            </w:pPr>
            <w:r w:rsidRPr="002634DF">
              <w:rPr>
                <w:rFonts w:ascii="Times New Roman" w:hAnsi="Times New Roman" w:cs="Times New Roman"/>
                <w:b/>
                <w:sz w:val="28"/>
                <w:szCs w:val="28"/>
              </w:rPr>
              <w:t>Можно ли работодателям выдавать разрешения на работу обслуживающему персоналу, если деятельность организации приостановлена. Например: охранникам, сотрудникам обеспечивающим информационную</w:t>
            </w:r>
            <w:r w:rsidR="00EF35E7">
              <w:rPr>
                <w:rFonts w:ascii="Times New Roman" w:hAnsi="Times New Roman" w:cs="Times New Roman"/>
                <w:b/>
                <w:sz w:val="28"/>
                <w:szCs w:val="28"/>
              </w:rPr>
              <w:t xml:space="preserve"> безопасность, кадровикам и </w:t>
            </w:r>
            <w:proofErr w:type="spellStart"/>
            <w:proofErr w:type="gramStart"/>
            <w:r w:rsidR="00EF35E7">
              <w:rPr>
                <w:rFonts w:ascii="Times New Roman" w:hAnsi="Times New Roman" w:cs="Times New Roman"/>
                <w:b/>
                <w:sz w:val="28"/>
                <w:szCs w:val="28"/>
              </w:rPr>
              <w:t>др</w:t>
            </w:r>
            <w:proofErr w:type="spellEnd"/>
            <w:proofErr w:type="gramEnd"/>
            <w:r w:rsidR="00EF35E7">
              <w:rPr>
                <w:rFonts w:ascii="Times New Roman" w:hAnsi="Times New Roman" w:cs="Times New Roman"/>
                <w:b/>
                <w:sz w:val="28"/>
                <w:szCs w:val="28"/>
              </w:rPr>
              <w:t>?</w:t>
            </w:r>
          </w:p>
          <w:p w:rsidR="00AD6F63" w:rsidRPr="002634DF" w:rsidRDefault="00AD6F63" w:rsidP="002634DF">
            <w:pPr>
              <w:pStyle w:val="a4"/>
              <w:ind w:left="0"/>
              <w:jc w:val="both"/>
              <w:rPr>
                <w:rFonts w:ascii="Times New Roman" w:hAnsi="Times New Roman" w:cs="Times New Roman"/>
                <w:b/>
                <w:sz w:val="28"/>
                <w:szCs w:val="28"/>
              </w:rPr>
            </w:pPr>
          </w:p>
        </w:tc>
        <w:tc>
          <w:tcPr>
            <w:tcW w:w="6598" w:type="dxa"/>
          </w:tcPr>
          <w:p w:rsidR="00AD6F63" w:rsidRPr="002634DF" w:rsidRDefault="00AD6F63" w:rsidP="00AD6F63">
            <w:pPr>
              <w:pStyle w:val="a4"/>
              <w:ind w:left="0"/>
              <w:jc w:val="both"/>
              <w:rPr>
                <w:rFonts w:ascii="Times New Roman" w:hAnsi="Times New Roman" w:cs="Times New Roman"/>
                <w:sz w:val="28"/>
                <w:szCs w:val="28"/>
              </w:rPr>
            </w:pPr>
            <w:r w:rsidRPr="002634DF">
              <w:rPr>
                <w:rFonts w:ascii="Times New Roman" w:hAnsi="Times New Roman" w:cs="Times New Roman"/>
                <w:sz w:val="28"/>
                <w:szCs w:val="28"/>
              </w:rPr>
              <w:t xml:space="preserve"> Да, можно, но только тем, присутствие которых необходимо для сохранности </w:t>
            </w:r>
            <w:r>
              <w:rPr>
                <w:rFonts w:ascii="Times New Roman" w:hAnsi="Times New Roman" w:cs="Times New Roman"/>
                <w:sz w:val="28"/>
                <w:szCs w:val="28"/>
              </w:rPr>
              <w:t>имущества, обслуживания здания</w:t>
            </w:r>
            <w:r w:rsidR="00EF35E7">
              <w:rPr>
                <w:rFonts w:ascii="Times New Roman" w:hAnsi="Times New Roman" w:cs="Times New Roman"/>
                <w:sz w:val="28"/>
                <w:szCs w:val="28"/>
              </w:rPr>
              <w:t>, проведения платежей, в том числе выплаты заработной платы</w:t>
            </w:r>
            <w:r>
              <w:rPr>
                <w:rFonts w:ascii="Times New Roman" w:hAnsi="Times New Roman" w:cs="Times New Roman"/>
                <w:sz w:val="28"/>
                <w:szCs w:val="28"/>
              </w:rPr>
              <w:t>.</w:t>
            </w:r>
          </w:p>
        </w:tc>
      </w:tr>
      <w:tr w:rsidR="00AD6F63" w:rsidRPr="0075039B" w:rsidTr="00C04A8C">
        <w:tc>
          <w:tcPr>
            <w:tcW w:w="951" w:type="dxa"/>
          </w:tcPr>
          <w:p w:rsidR="00AD6F63" w:rsidRPr="002634DF" w:rsidRDefault="00AD6F63" w:rsidP="00AD6F63">
            <w:pPr>
              <w:pStyle w:val="a4"/>
              <w:numPr>
                <w:ilvl w:val="0"/>
                <w:numId w:val="10"/>
              </w:numPr>
              <w:ind w:hanging="578"/>
              <w:jc w:val="both"/>
              <w:rPr>
                <w:rFonts w:ascii="Times New Roman" w:hAnsi="Times New Roman" w:cs="Times New Roman"/>
                <w:b/>
                <w:sz w:val="28"/>
                <w:szCs w:val="28"/>
              </w:rPr>
            </w:pPr>
          </w:p>
        </w:tc>
        <w:tc>
          <w:tcPr>
            <w:tcW w:w="7011" w:type="dxa"/>
          </w:tcPr>
          <w:p w:rsidR="00AD6F63" w:rsidRPr="002634DF" w:rsidRDefault="00AD6F63" w:rsidP="002634DF">
            <w:pPr>
              <w:pStyle w:val="a4"/>
              <w:ind w:left="0"/>
              <w:jc w:val="both"/>
              <w:rPr>
                <w:rFonts w:ascii="Times New Roman" w:hAnsi="Times New Roman" w:cs="Times New Roman"/>
                <w:b/>
                <w:sz w:val="28"/>
                <w:szCs w:val="28"/>
              </w:rPr>
            </w:pPr>
            <w:r w:rsidRPr="002634DF">
              <w:rPr>
                <w:rFonts w:ascii="Times New Roman" w:hAnsi="Times New Roman" w:cs="Times New Roman"/>
                <w:b/>
                <w:sz w:val="28"/>
                <w:szCs w:val="28"/>
              </w:rPr>
              <w:t xml:space="preserve">Кто выдает разрешение на работу руководителю организации, индивидуальному предпринимателю, </w:t>
            </w:r>
            <w:proofErr w:type="spellStart"/>
            <w:r w:rsidRPr="002634DF">
              <w:rPr>
                <w:rFonts w:ascii="Times New Roman" w:hAnsi="Times New Roman" w:cs="Times New Roman"/>
                <w:b/>
                <w:sz w:val="28"/>
                <w:szCs w:val="28"/>
              </w:rPr>
              <w:t>самозанятым</w:t>
            </w:r>
            <w:proofErr w:type="spellEnd"/>
            <w:r w:rsidRPr="002634DF">
              <w:rPr>
                <w:rFonts w:ascii="Times New Roman" w:hAnsi="Times New Roman" w:cs="Times New Roman"/>
                <w:b/>
                <w:sz w:val="28"/>
                <w:szCs w:val="28"/>
              </w:rPr>
              <w:t xml:space="preserve"> гражданам?</w:t>
            </w:r>
          </w:p>
          <w:p w:rsidR="00AD6F63" w:rsidRPr="002634DF" w:rsidRDefault="00AD6F63" w:rsidP="002634DF">
            <w:pPr>
              <w:pStyle w:val="a4"/>
              <w:ind w:left="0"/>
              <w:jc w:val="both"/>
              <w:rPr>
                <w:rFonts w:ascii="Times New Roman" w:hAnsi="Times New Roman" w:cs="Times New Roman"/>
                <w:b/>
                <w:sz w:val="28"/>
                <w:szCs w:val="28"/>
              </w:rPr>
            </w:pPr>
          </w:p>
        </w:tc>
        <w:tc>
          <w:tcPr>
            <w:tcW w:w="6598" w:type="dxa"/>
          </w:tcPr>
          <w:p w:rsidR="00AD6F63" w:rsidRPr="002634DF" w:rsidRDefault="00AD6F63" w:rsidP="002634DF">
            <w:pPr>
              <w:pStyle w:val="a4"/>
              <w:ind w:left="0"/>
              <w:jc w:val="both"/>
              <w:rPr>
                <w:rFonts w:ascii="Times New Roman" w:hAnsi="Times New Roman" w:cs="Times New Roman"/>
                <w:sz w:val="28"/>
                <w:szCs w:val="28"/>
              </w:rPr>
            </w:pPr>
            <w:r w:rsidRPr="002634DF">
              <w:rPr>
                <w:rFonts w:ascii="Times New Roman" w:hAnsi="Times New Roman" w:cs="Times New Roman"/>
                <w:sz w:val="28"/>
                <w:szCs w:val="28"/>
              </w:rPr>
              <w:t>Руководителям организаций и индивидуальные предприниматели выдают разрешения сами на себя.</w:t>
            </w:r>
          </w:p>
          <w:p w:rsidR="00AD6F63" w:rsidRPr="002634DF" w:rsidRDefault="00AD6F63" w:rsidP="002634DF">
            <w:pPr>
              <w:jc w:val="both"/>
              <w:rPr>
                <w:rFonts w:ascii="Times New Roman" w:hAnsi="Times New Roman" w:cs="Times New Roman"/>
                <w:sz w:val="28"/>
                <w:szCs w:val="28"/>
              </w:rPr>
            </w:pPr>
          </w:p>
        </w:tc>
      </w:tr>
      <w:tr w:rsidR="00AD6F63" w:rsidRPr="0075039B" w:rsidTr="00C04A8C">
        <w:tc>
          <w:tcPr>
            <w:tcW w:w="951" w:type="dxa"/>
          </w:tcPr>
          <w:p w:rsidR="00AD6F63" w:rsidRPr="002634DF" w:rsidRDefault="00AD6F63" w:rsidP="00AD6F63">
            <w:pPr>
              <w:pStyle w:val="a4"/>
              <w:numPr>
                <w:ilvl w:val="0"/>
                <w:numId w:val="10"/>
              </w:numPr>
              <w:ind w:hanging="578"/>
              <w:jc w:val="both"/>
              <w:rPr>
                <w:rFonts w:ascii="Times New Roman" w:hAnsi="Times New Roman" w:cs="Times New Roman"/>
                <w:b/>
                <w:sz w:val="28"/>
                <w:szCs w:val="28"/>
              </w:rPr>
            </w:pPr>
          </w:p>
        </w:tc>
        <w:tc>
          <w:tcPr>
            <w:tcW w:w="7011" w:type="dxa"/>
          </w:tcPr>
          <w:p w:rsidR="00AD6F63" w:rsidRPr="00AD6F63" w:rsidRDefault="00AD6F63" w:rsidP="002634DF">
            <w:pPr>
              <w:pStyle w:val="a4"/>
              <w:ind w:left="0"/>
              <w:jc w:val="both"/>
              <w:rPr>
                <w:rFonts w:ascii="Times New Roman" w:hAnsi="Times New Roman" w:cs="Times New Roman"/>
                <w:b/>
                <w:sz w:val="28"/>
                <w:szCs w:val="28"/>
              </w:rPr>
            </w:pPr>
            <w:r w:rsidRPr="002634DF">
              <w:rPr>
                <w:rFonts w:ascii="Times New Roman" w:hAnsi="Times New Roman" w:cs="Times New Roman"/>
                <w:b/>
                <w:sz w:val="28"/>
                <w:szCs w:val="28"/>
              </w:rPr>
              <w:t>В форме разрешения указан номер телефона. Чей номер необходимо указывать?</w:t>
            </w:r>
          </w:p>
          <w:p w:rsidR="00AD6F63" w:rsidRPr="002634DF" w:rsidRDefault="00AD6F63" w:rsidP="002634DF">
            <w:pPr>
              <w:pStyle w:val="a4"/>
              <w:ind w:left="0"/>
              <w:jc w:val="both"/>
              <w:rPr>
                <w:rFonts w:ascii="Times New Roman" w:hAnsi="Times New Roman" w:cs="Times New Roman"/>
                <w:b/>
                <w:sz w:val="28"/>
                <w:szCs w:val="28"/>
              </w:rPr>
            </w:pPr>
          </w:p>
        </w:tc>
        <w:tc>
          <w:tcPr>
            <w:tcW w:w="6598" w:type="dxa"/>
          </w:tcPr>
          <w:p w:rsidR="00AD6F63" w:rsidRPr="002634DF" w:rsidRDefault="00AD6F63" w:rsidP="002634DF">
            <w:pPr>
              <w:pStyle w:val="a4"/>
              <w:ind w:left="0"/>
              <w:jc w:val="both"/>
              <w:rPr>
                <w:rFonts w:ascii="Times New Roman" w:hAnsi="Times New Roman" w:cs="Times New Roman"/>
                <w:sz w:val="28"/>
                <w:szCs w:val="28"/>
              </w:rPr>
            </w:pPr>
            <w:r w:rsidRPr="002634DF">
              <w:rPr>
                <w:rFonts w:ascii="Times New Roman" w:hAnsi="Times New Roman" w:cs="Times New Roman"/>
                <w:sz w:val="28"/>
                <w:szCs w:val="28"/>
              </w:rPr>
              <w:t xml:space="preserve">Указывается номер телефона, по которому работодатель может оперативно подтвердить факт выдачи разрешения конкретному лицу в случае проверки соблюдения режима патрульными группами. Это может быть любое должностное лицо организации, уполномоченное работодателем на подтверждение факта выдачи. </w:t>
            </w:r>
          </w:p>
          <w:p w:rsidR="00AD6F63" w:rsidRPr="002634DF" w:rsidRDefault="00AD6F63" w:rsidP="002634DF">
            <w:pPr>
              <w:jc w:val="both"/>
              <w:rPr>
                <w:rFonts w:ascii="Times New Roman" w:hAnsi="Times New Roman" w:cs="Times New Roman"/>
                <w:sz w:val="28"/>
                <w:szCs w:val="28"/>
              </w:rPr>
            </w:pPr>
          </w:p>
        </w:tc>
      </w:tr>
      <w:tr w:rsidR="00AD6F63" w:rsidRPr="0075039B" w:rsidTr="00C04A8C">
        <w:tc>
          <w:tcPr>
            <w:tcW w:w="951" w:type="dxa"/>
          </w:tcPr>
          <w:p w:rsidR="00AD6F63" w:rsidRPr="00AD6F63" w:rsidRDefault="00AD6F63" w:rsidP="00AD6F63">
            <w:pPr>
              <w:pStyle w:val="a4"/>
              <w:numPr>
                <w:ilvl w:val="0"/>
                <w:numId w:val="10"/>
              </w:numPr>
              <w:ind w:hanging="578"/>
              <w:jc w:val="both"/>
              <w:rPr>
                <w:rFonts w:ascii="Times New Roman" w:hAnsi="Times New Roman" w:cs="Times New Roman"/>
                <w:b/>
                <w:sz w:val="28"/>
                <w:szCs w:val="28"/>
              </w:rPr>
            </w:pPr>
          </w:p>
        </w:tc>
        <w:tc>
          <w:tcPr>
            <w:tcW w:w="7011" w:type="dxa"/>
          </w:tcPr>
          <w:p w:rsidR="00AD6F63" w:rsidRPr="002634DF" w:rsidRDefault="00AD6F63" w:rsidP="002634DF">
            <w:pPr>
              <w:jc w:val="both"/>
              <w:rPr>
                <w:rFonts w:ascii="Times New Roman" w:hAnsi="Times New Roman" w:cs="Times New Roman"/>
                <w:b/>
                <w:sz w:val="28"/>
                <w:szCs w:val="28"/>
              </w:rPr>
            </w:pPr>
            <w:r w:rsidRPr="002634DF">
              <w:rPr>
                <w:rFonts w:ascii="Times New Roman" w:hAnsi="Times New Roman" w:cs="Times New Roman"/>
                <w:b/>
                <w:sz w:val="28"/>
                <w:szCs w:val="28"/>
              </w:rPr>
              <w:t>После составления списка, кому и куда его надо отправить?</w:t>
            </w:r>
          </w:p>
          <w:p w:rsidR="00AD6F63" w:rsidRPr="002634DF" w:rsidRDefault="00AD6F63" w:rsidP="002634DF">
            <w:pPr>
              <w:jc w:val="both"/>
              <w:rPr>
                <w:rFonts w:ascii="Times New Roman" w:hAnsi="Times New Roman" w:cs="Times New Roman"/>
                <w:b/>
                <w:sz w:val="28"/>
                <w:szCs w:val="28"/>
              </w:rPr>
            </w:pPr>
          </w:p>
        </w:tc>
        <w:tc>
          <w:tcPr>
            <w:tcW w:w="6598" w:type="dxa"/>
          </w:tcPr>
          <w:p w:rsidR="00AD6F63" w:rsidRPr="002634DF" w:rsidRDefault="00AD6F63" w:rsidP="002634DF">
            <w:pPr>
              <w:jc w:val="both"/>
              <w:rPr>
                <w:rFonts w:ascii="Times New Roman" w:hAnsi="Times New Roman" w:cs="Times New Roman"/>
                <w:sz w:val="28"/>
                <w:szCs w:val="28"/>
              </w:rPr>
            </w:pPr>
            <w:r w:rsidRPr="002634DF">
              <w:rPr>
                <w:rFonts w:ascii="Times New Roman" w:hAnsi="Times New Roman" w:cs="Times New Roman"/>
                <w:sz w:val="28"/>
                <w:szCs w:val="28"/>
              </w:rPr>
              <w:t xml:space="preserve">Списки направляются в орган местного самоуправления по месту нахождения организации. Если организация находится в г. Перми – в администрацию г. Перми на электронный адрес: </w:t>
            </w:r>
            <w:r w:rsidRPr="002634DF">
              <w:rPr>
                <w:rFonts w:ascii="Times New Roman" w:hAnsi="Times New Roman" w:cs="Times New Roman"/>
                <w:sz w:val="28"/>
                <w:szCs w:val="28"/>
                <w:lang w:val="en-US"/>
              </w:rPr>
              <w:t>main</w:t>
            </w:r>
            <w:r w:rsidRPr="002634DF">
              <w:rPr>
                <w:rFonts w:ascii="Times New Roman" w:hAnsi="Times New Roman" w:cs="Times New Roman"/>
                <w:sz w:val="28"/>
                <w:szCs w:val="28"/>
              </w:rPr>
              <w:t>@</w:t>
            </w:r>
            <w:proofErr w:type="spellStart"/>
            <w:r w:rsidRPr="002634DF">
              <w:rPr>
                <w:rFonts w:ascii="Times New Roman" w:hAnsi="Times New Roman" w:cs="Times New Roman"/>
                <w:sz w:val="28"/>
                <w:szCs w:val="28"/>
                <w:lang w:val="en-US"/>
              </w:rPr>
              <w:t>gorodperm</w:t>
            </w:r>
            <w:proofErr w:type="spellEnd"/>
            <w:r w:rsidRPr="002634DF">
              <w:rPr>
                <w:rFonts w:ascii="Times New Roman" w:hAnsi="Times New Roman" w:cs="Times New Roman"/>
                <w:sz w:val="28"/>
                <w:szCs w:val="28"/>
              </w:rPr>
              <w:t>.</w:t>
            </w:r>
            <w:proofErr w:type="spellStart"/>
            <w:r w:rsidRPr="002634DF">
              <w:rPr>
                <w:rFonts w:ascii="Times New Roman" w:hAnsi="Times New Roman" w:cs="Times New Roman"/>
                <w:sz w:val="28"/>
                <w:szCs w:val="28"/>
                <w:lang w:val="en-US"/>
              </w:rPr>
              <w:t>ru</w:t>
            </w:r>
            <w:proofErr w:type="spellEnd"/>
            <w:r w:rsidRPr="002634DF">
              <w:rPr>
                <w:rFonts w:ascii="Times New Roman" w:hAnsi="Times New Roman" w:cs="Times New Roman"/>
                <w:sz w:val="28"/>
                <w:szCs w:val="28"/>
              </w:rPr>
              <w:t xml:space="preserve">, если в городе </w:t>
            </w:r>
            <w:proofErr w:type="spellStart"/>
            <w:r w:rsidRPr="002634DF">
              <w:rPr>
                <w:rFonts w:ascii="Times New Roman" w:hAnsi="Times New Roman" w:cs="Times New Roman"/>
                <w:sz w:val="28"/>
                <w:szCs w:val="28"/>
              </w:rPr>
              <w:t>Очёре</w:t>
            </w:r>
            <w:proofErr w:type="spellEnd"/>
            <w:r w:rsidRPr="002634DF">
              <w:rPr>
                <w:rFonts w:ascii="Times New Roman" w:hAnsi="Times New Roman" w:cs="Times New Roman"/>
                <w:sz w:val="28"/>
                <w:szCs w:val="28"/>
              </w:rPr>
              <w:t xml:space="preserve"> – администрацию города Очера.</w:t>
            </w:r>
          </w:p>
          <w:p w:rsidR="00AD6F63" w:rsidRPr="002634DF" w:rsidRDefault="00AD6F63" w:rsidP="002634DF">
            <w:pPr>
              <w:jc w:val="both"/>
              <w:rPr>
                <w:rFonts w:ascii="Times New Roman" w:hAnsi="Times New Roman" w:cs="Times New Roman"/>
                <w:sz w:val="28"/>
                <w:szCs w:val="28"/>
              </w:rPr>
            </w:pPr>
          </w:p>
        </w:tc>
      </w:tr>
      <w:tr w:rsidR="00AD6F63" w:rsidRPr="0075039B" w:rsidTr="00C04A8C">
        <w:trPr>
          <w:trHeight w:val="1396"/>
        </w:trPr>
        <w:tc>
          <w:tcPr>
            <w:tcW w:w="951" w:type="dxa"/>
          </w:tcPr>
          <w:p w:rsidR="00AD6F63" w:rsidRPr="00AD6F63" w:rsidRDefault="00AD6F63" w:rsidP="00AD6F63">
            <w:pPr>
              <w:pStyle w:val="a4"/>
              <w:numPr>
                <w:ilvl w:val="0"/>
                <w:numId w:val="10"/>
              </w:numPr>
              <w:ind w:hanging="578"/>
              <w:jc w:val="both"/>
              <w:rPr>
                <w:rFonts w:ascii="Times New Roman" w:hAnsi="Times New Roman" w:cs="Times New Roman"/>
                <w:b/>
                <w:sz w:val="28"/>
                <w:szCs w:val="28"/>
              </w:rPr>
            </w:pPr>
          </w:p>
        </w:tc>
        <w:tc>
          <w:tcPr>
            <w:tcW w:w="7011" w:type="dxa"/>
          </w:tcPr>
          <w:p w:rsidR="00AD6F63" w:rsidRPr="002634DF" w:rsidRDefault="00AD6F63" w:rsidP="002634DF">
            <w:pPr>
              <w:jc w:val="both"/>
              <w:rPr>
                <w:rFonts w:ascii="Times New Roman" w:hAnsi="Times New Roman" w:cs="Times New Roman"/>
                <w:b/>
                <w:sz w:val="28"/>
                <w:szCs w:val="28"/>
              </w:rPr>
            </w:pPr>
            <w:r w:rsidRPr="002634DF">
              <w:rPr>
                <w:rFonts w:ascii="Times New Roman" w:hAnsi="Times New Roman" w:cs="Times New Roman"/>
                <w:b/>
                <w:sz w:val="28"/>
                <w:szCs w:val="28"/>
              </w:rPr>
              <w:t>Что писать в графе место работы, если работа носит разъездной характер?</w:t>
            </w:r>
          </w:p>
          <w:p w:rsidR="00AD6F63" w:rsidRPr="002634DF" w:rsidRDefault="00AD6F63" w:rsidP="002634DF">
            <w:pPr>
              <w:jc w:val="both"/>
              <w:rPr>
                <w:rFonts w:ascii="Times New Roman" w:hAnsi="Times New Roman" w:cs="Times New Roman"/>
                <w:b/>
                <w:sz w:val="28"/>
                <w:szCs w:val="28"/>
              </w:rPr>
            </w:pPr>
          </w:p>
        </w:tc>
        <w:tc>
          <w:tcPr>
            <w:tcW w:w="6598" w:type="dxa"/>
          </w:tcPr>
          <w:p w:rsidR="00AD6F63" w:rsidRPr="002634DF" w:rsidRDefault="00AD6F63" w:rsidP="002634DF">
            <w:pPr>
              <w:jc w:val="both"/>
              <w:rPr>
                <w:rFonts w:ascii="Times New Roman" w:hAnsi="Times New Roman" w:cs="Times New Roman"/>
                <w:sz w:val="28"/>
                <w:szCs w:val="28"/>
              </w:rPr>
            </w:pPr>
            <w:r w:rsidRPr="002634DF">
              <w:rPr>
                <w:rFonts w:ascii="Times New Roman" w:hAnsi="Times New Roman" w:cs="Times New Roman"/>
                <w:sz w:val="28"/>
                <w:szCs w:val="28"/>
              </w:rPr>
              <w:t xml:space="preserve">Необходимо указать все адреса либо территории, где будет присутствовать работник при исполнении должностных обязанностей (например, доставка еды </w:t>
            </w:r>
            <w:proofErr w:type="spellStart"/>
            <w:r w:rsidRPr="002634DF">
              <w:rPr>
                <w:rFonts w:ascii="Times New Roman" w:hAnsi="Times New Roman" w:cs="Times New Roman"/>
                <w:sz w:val="28"/>
                <w:szCs w:val="28"/>
              </w:rPr>
              <w:t>самоизолированным</w:t>
            </w:r>
            <w:proofErr w:type="spellEnd"/>
            <w:r w:rsidRPr="002634DF">
              <w:rPr>
                <w:rFonts w:ascii="Times New Roman" w:hAnsi="Times New Roman" w:cs="Times New Roman"/>
                <w:sz w:val="28"/>
                <w:szCs w:val="28"/>
              </w:rPr>
              <w:t xml:space="preserve"> гражданам на территории Дзержинского района </w:t>
            </w:r>
            <w:proofErr w:type="spellStart"/>
            <w:r w:rsidRPr="002634DF">
              <w:rPr>
                <w:rFonts w:ascii="Times New Roman" w:hAnsi="Times New Roman" w:cs="Times New Roman"/>
                <w:sz w:val="28"/>
                <w:szCs w:val="28"/>
              </w:rPr>
              <w:t>г.Перми</w:t>
            </w:r>
            <w:proofErr w:type="spellEnd"/>
            <w:r w:rsidRPr="002634DF">
              <w:rPr>
                <w:rFonts w:ascii="Times New Roman" w:hAnsi="Times New Roman" w:cs="Times New Roman"/>
                <w:sz w:val="28"/>
                <w:szCs w:val="28"/>
              </w:rPr>
              <w:t>).</w:t>
            </w:r>
          </w:p>
          <w:p w:rsidR="00AD6F63" w:rsidRPr="002634DF" w:rsidRDefault="00AD6F63" w:rsidP="002634DF">
            <w:pPr>
              <w:jc w:val="both"/>
              <w:rPr>
                <w:rFonts w:ascii="Times New Roman" w:hAnsi="Times New Roman" w:cs="Times New Roman"/>
                <w:sz w:val="28"/>
                <w:szCs w:val="28"/>
              </w:rPr>
            </w:pPr>
          </w:p>
        </w:tc>
      </w:tr>
      <w:tr w:rsidR="00AD6F63" w:rsidRPr="0075039B" w:rsidTr="00C04A8C">
        <w:tc>
          <w:tcPr>
            <w:tcW w:w="951" w:type="dxa"/>
          </w:tcPr>
          <w:p w:rsidR="00AD6F63" w:rsidRPr="00AD6F63" w:rsidRDefault="00AD6F63" w:rsidP="00AD6F63">
            <w:pPr>
              <w:pStyle w:val="a4"/>
              <w:numPr>
                <w:ilvl w:val="0"/>
                <w:numId w:val="10"/>
              </w:numPr>
              <w:ind w:hanging="578"/>
              <w:jc w:val="both"/>
              <w:rPr>
                <w:rFonts w:ascii="Times New Roman" w:hAnsi="Times New Roman" w:cs="Times New Roman"/>
                <w:b/>
                <w:sz w:val="28"/>
                <w:szCs w:val="28"/>
              </w:rPr>
            </w:pPr>
          </w:p>
        </w:tc>
        <w:tc>
          <w:tcPr>
            <w:tcW w:w="7011" w:type="dxa"/>
          </w:tcPr>
          <w:p w:rsidR="00AD6F63" w:rsidRPr="002634DF" w:rsidRDefault="00AD6F63" w:rsidP="002634DF">
            <w:pPr>
              <w:jc w:val="both"/>
              <w:rPr>
                <w:rFonts w:ascii="Times New Roman" w:hAnsi="Times New Roman" w:cs="Times New Roman"/>
                <w:b/>
                <w:sz w:val="28"/>
                <w:szCs w:val="28"/>
              </w:rPr>
            </w:pPr>
            <w:r w:rsidRPr="002634DF">
              <w:rPr>
                <w:rFonts w:ascii="Times New Roman" w:hAnsi="Times New Roman" w:cs="Times New Roman"/>
                <w:b/>
                <w:sz w:val="28"/>
                <w:szCs w:val="28"/>
              </w:rPr>
              <w:t>Можно ли поехать на дачу?</w:t>
            </w:r>
          </w:p>
          <w:p w:rsidR="00AD6F63" w:rsidRPr="002634DF" w:rsidRDefault="00AD6F63" w:rsidP="002634DF">
            <w:pPr>
              <w:jc w:val="both"/>
              <w:rPr>
                <w:rFonts w:ascii="Times New Roman" w:hAnsi="Times New Roman" w:cs="Times New Roman"/>
                <w:b/>
                <w:sz w:val="28"/>
                <w:szCs w:val="28"/>
              </w:rPr>
            </w:pPr>
          </w:p>
        </w:tc>
        <w:tc>
          <w:tcPr>
            <w:tcW w:w="6598" w:type="dxa"/>
          </w:tcPr>
          <w:p w:rsidR="00AD6F63" w:rsidRPr="002634DF" w:rsidRDefault="00AD6F63" w:rsidP="002634DF">
            <w:pPr>
              <w:jc w:val="both"/>
              <w:rPr>
                <w:rFonts w:ascii="Times New Roman" w:hAnsi="Times New Roman" w:cs="Times New Roman"/>
                <w:sz w:val="28"/>
                <w:szCs w:val="28"/>
              </w:rPr>
            </w:pPr>
            <w:r w:rsidRPr="002634DF">
              <w:rPr>
                <w:rFonts w:ascii="Times New Roman" w:hAnsi="Times New Roman" w:cs="Times New Roman"/>
                <w:sz w:val="28"/>
                <w:szCs w:val="28"/>
              </w:rPr>
              <w:t>Нет.</w:t>
            </w:r>
          </w:p>
          <w:p w:rsidR="00AD6F63" w:rsidRPr="002634DF" w:rsidRDefault="00AD6F63" w:rsidP="002634DF">
            <w:pPr>
              <w:jc w:val="both"/>
              <w:rPr>
                <w:rFonts w:ascii="Times New Roman" w:hAnsi="Times New Roman" w:cs="Times New Roman"/>
                <w:sz w:val="28"/>
                <w:szCs w:val="28"/>
              </w:rPr>
            </w:pPr>
          </w:p>
        </w:tc>
      </w:tr>
      <w:tr w:rsidR="00AD6F63" w:rsidRPr="0075039B" w:rsidTr="00C04A8C">
        <w:tc>
          <w:tcPr>
            <w:tcW w:w="951" w:type="dxa"/>
          </w:tcPr>
          <w:p w:rsidR="00AD6F63" w:rsidRPr="00AD6F63" w:rsidRDefault="00AD6F63" w:rsidP="00AD6F63">
            <w:pPr>
              <w:pStyle w:val="a4"/>
              <w:numPr>
                <w:ilvl w:val="0"/>
                <w:numId w:val="10"/>
              </w:numPr>
              <w:shd w:val="clear" w:color="auto" w:fill="FFFFFF"/>
              <w:ind w:hanging="578"/>
              <w:jc w:val="both"/>
              <w:rPr>
                <w:rFonts w:ascii="Times New Roman" w:eastAsia="Times New Roman" w:hAnsi="Times New Roman" w:cs="Times New Roman"/>
                <w:b/>
                <w:bCs/>
                <w:color w:val="333333"/>
                <w:sz w:val="28"/>
                <w:szCs w:val="28"/>
                <w:lang w:eastAsia="ru-RU"/>
              </w:rPr>
            </w:pPr>
          </w:p>
        </w:tc>
        <w:tc>
          <w:tcPr>
            <w:tcW w:w="7011" w:type="dxa"/>
          </w:tcPr>
          <w:p w:rsidR="00AD6F63" w:rsidRPr="002634DF" w:rsidRDefault="00AD6F63" w:rsidP="002634DF">
            <w:pPr>
              <w:shd w:val="clear" w:color="auto" w:fill="FFFFFF"/>
              <w:jc w:val="both"/>
              <w:rPr>
                <w:rFonts w:ascii="Times New Roman" w:eastAsia="Times New Roman" w:hAnsi="Times New Roman" w:cs="Times New Roman"/>
                <w:b/>
                <w:bCs/>
                <w:color w:val="333333"/>
                <w:sz w:val="28"/>
                <w:szCs w:val="28"/>
                <w:lang w:eastAsia="ru-RU"/>
              </w:rPr>
            </w:pPr>
            <w:r w:rsidRPr="002634DF">
              <w:rPr>
                <w:rFonts w:ascii="Times New Roman" w:eastAsia="Times New Roman" w:hAnsi="Times New Roman" w:cs="Times New Roman"/>
                <w:b/>
                <w:bCs/>
                <w:color w:val="333333"/>
                <w:sz w:val="28"/>
                <w:szCs w:val="28"/>
                <w:lang w:eastAsia="ru-RU"/>
              </w:rPr>
              <w:t xml:space="preserve">Можно ли передвигаться на такси? </w:t>
            </w:r>
          </w:p>
          <w:p w:rsidR="00AD6F63" w:rsidRPr="002634DF" w:rsidRDefault="00AD6F63" w:rsidP="002634DF">
            <w:pPr>
              <w:shd w:val="clear" w:color="auto" w:fill="FFFFFF"/>
              <w:jc w:val="both"/>
              <w:rPr>
                <w:rFonts w:ascii="Times New Roman" w:hAnsi="Times New Roman" w:cs="Times New Roman"/>
                <w:b/>
                <w:sz w:val="28"/>
                <w:szCs w:val="28"/>
              </w:rPr>
            </w:pPr>
          </w:p>
        </w:tc>
        <w:tc>
          <w:tcPr>
            <w:tcW w:w="6598" w:type="dxa"/>
          </w:tcPr>
          <w:p w:rsidR="00AD6F63" w:rsidRPr="002634DF" w:rsidRDefault="00AD6F63" w:rsidP="002634DF">
            <w:pPr>
              <w:shd w:val="clear" w:color="auto" w:fill="FFFFFF"/>
              <w:jc w:val="both"/>
              <w:rPr>
                <w:rFonts w:ascii="Times New Roman" w:eastAsia="Times New Roman" w:hAnsi="Times New Roman" w:cs="Times New Roman"/>
                <w:color w:val="333333"/>
                <w:sz w:val="28"/>
                <w:szCs w:val="28"/>
                <w:lang w:eastAsia="ru-RU"/>
              </w:rPr>
            </w:pPr>
            <w:r w:rsidRPr="002634DF">
              <w:rPr>
                <w:rFonts w:ascii="Times New Roman" w:eastAsia="Times New Roman" w:hAnsi="Times New Roman" w:cs="Times New Roman"/>
                <w:color w:val="333333"/>
                <w:sz w:val="28"/>
                <w:szCs w:val="28"/>
                <w:lang w:eastAsia="ru-RU"/>
              </w:rPr>
              <w:t xml:space="preserve">Службы такси на территории Пермского края продолжат работать в обычном режиме. Водитель обязан иметь средства индивидуальной защиты (маска, перчатки) и проводить дезинфекцию автомобиля. </w:t>
            </w:r>
          </w:p>
          <w:p w:rsidR="00AD6F63" w:rsidRPr="002634DF" w:rsidRDefault="00AD6F63" w:rsidP="002634DF">
            <w:pPr>
              <w:jc w:val="both"/>
              <w:rPr>
                <w:rFonts w:ascii="Times New Roman" w:hAnsi="Times New Roman" w:cs="Times New Roman"/>
                <w:sz w:val="28"/>
                <w:szCs w:val="28"/>
              </w:rPr>
            </w:pPr>
          </w:p>
        </w:tc>
      </w:tr>
      <w:tr w:rsidR="00AD6F63" w:rsidRPr="0075039B" w:rsidTr="00C04A8C">
        <w:tc>
          <w:tcPr>
            <w:tcW w:w="951" w:type="dxa"/>
          </w:tcPr>
          <w:p w:rsidR="00AD6F63" w:rsidRPr="00AD6F63" w:rsidRDefault="00AD6F63" w:rsidP="00AD6F63">
            <w:pPr>
              <w:pStyle w:val="a4"/>
              <w:numPr>
                <w:ilvl w:val="0"/>
                <w:numId w:val="10"/>
              </w:numPr>
              <w:shd w:val="clear" w:color="auto" w:fill="FFFFFF"/>
              <w:ind w:hanging="578"/>
              <w:jc w:val="both"/>
              <w:rPr>
                <w:rFonts w:ascii="Times New Roman" w:eastAsia="Times New Roman" w:hAnsi="Times New Roman" w:cs="Times New Roman"/>
                <w:b/>
                <w:bCs/>
                <w:color w:val="333333"/>
                <w:sz w:val="28"/>
                <w:szCs w:val="28"/>
                <w:lang w:eastAsia="ru-RU"/>
              </w:rPr>
            </w:pPr>
          </w:p>
        </w:tc>
        <w:tc>
          <w:tcPr>
            <w:tcW w:w="7011" w:type="dxa"/>
          </w:tcPr>
          <w:p w:rsidR="00AD6F63" w:rsidRPr="002634DF" w:rsidRDefault="00AD6F63" w:rsidP="002634DF">
            <w:pPr>
              <w:shd w:val="clear" w:color="auto" w:fill="FFFFFF"/>
              <w:jc w:val="both"/>
              <w:rPr>
                <w:rFonts w:ascii="Times New Roman" w:eastAsia="Times New Roman" w:hAnsi="Times New Roman" w:cs="Times New Roman"/>
                <w:b/>
                <w:color w:val="000000"/>
                <w:sz w:val="28"/>
                <w:szCs w:val="28"/>
                <w:lang w:eastAsia="ru-RU"/>
              </w:rPr>
            </w:pPr>
            <w:r w:rsidRPr="002634DF">
              <w:rPr>
                <w:rFonts w:ascii="Times New Roman" w:eastAsia="Times New Roman" w:hAnsi="Times New Roman" w:cs="Times New Roman"/>
                <w:b/>
                <w:bCs/>
                <w:color w:val="333333"/>
                <w:sz w:val="28"/>
                <w:szCs w:val="28"/>
                <w:lang w:eastAsia="ru-RU"/>
              </w:rPr>
              <w:t xml:space="preserve"> Как доказать, что ты проживаешь в конкретном доме? Как быть, если человек снимает жилье, либо пользуется им на иных основаниях, но у него нет регистрации?</w:t>
            </w:r>
          </w:p>
          <w:p w:rsidR="00AD6F63" w:rsidRPr="002634DF" w:rsidRDefault="00AD6F63" w:rsidP="002634DF">
            <w:pPr>
              <w:jc w:val="both"/>
              <w:rPr>
                <w:rFonts w:ascii="Times New Roman" w:hAnsi="Times New Roman" w:cs="Times New Roman"/>
                <w:b/>
                <w:sz w:val="28"/>
                <w:szCs w:val="28"/>
              </w:rPr>
            </w:pPr>
          </w:p>
        </w:tc>
        <w:tc>
          <w:tcPr>
            <w:tcW w:w="6598" w:type="dxa"/>
          </w:tcPr>
          <w:p w:rsidR="00AD6F63" w:rsidRPr="002634DF" w:rsidRDefault="00AD6F63" w:rsidP="002634DF">
            <w:pPr>
              <w:jc w:val="both"/>
              <w:rPr>
                <w:rFonts w:ascii="Times New Roman" w:eastAsia="Times New Roman" w:hAnsi="Times New Roman" w:cs="Times New Roman"/>
                <w:color w:val="000000"/>
                <w:sz w:val="28"/>
                <w:szCs w:val="28"/>
                <w:lang w:eastAsia="ru-RU"/>
              </w:rPr>
            </w:pPr>
            <w:r w:rsidRPr="002634DF">
              <w:rPr>
                <w:rFonts w:ascii="Times New Roman" w:eastAsia="Times New Roman" w:hAnsi="Times New Roman" w:cs="Times New Roman"/>
                <w:color w:val="333333"/>
                <w:sz w:val="28"/>
                <w:szCs w:val="28"/>
                <w:lang w:eastAsia="ru-RU"/>
              </w:rPr>
              <w:t>Необходимо представить документы, подтверждающие, право проживания в соответствующем жилом помещении (договор аренды жилого помещения, иные документы, например, согласие собственника на проживание, с приложением копии документов на жилое помещение).</w:t>
            </w:r>
          </w:p>
          <w:p w:rsidR="00AD6F63" w:rsidRPr="002634DF" w:rsidRDefault="00AD6F63" w:rsidP="002634DF">
            <w:pPr>
              <w:jc w:val="both"/>
              <w:rPr>
                <w:rFonts w:ascii="Times New Roman" w:hAnsi="Times New Roman" w:cs="Times New Roman"/>
                <w:sz w:val="28"/>
                <w:szCs w:val="28"/>
              </w:rPr>
            </w:pPr>
          </w:p>
        </w:tc>
      </w:tr>
      <w:tr w:rsidR="00AD6F63" w:rsidRPr="0075039B" w:rsidTr="00C04A8C">
        <w:tc>
          <w:tcPr>
            <w:tcW w:w="951" w:type="dxa"/>
          </w:tcPr>
          <w:p w:rsidR="00AD6F63" w:rsidRPr="00AD6F63" w:rsidRDefault="00AD6F63" w:rsidP="00AD6F63">
            <w:pPr>
              <w:pStyle w:val="a4"/>
              <w:numPr>
                <w:ilvl w:val="0"/>
                <w:numId w:val="10"/>
              </w:numPr>
              <w:shd w:val="clear" w:color="auto" w:fill="FFFFFF"/>
              <w:ind w:hanging="578"/>
              <w:jc w:val="both"/>
              <w:rPr>
                <w:rFonts w:ascii="Times New Roman" w:eastAsia="Times New Roman" w:hAnsi="Times New Roman" w:cs="Times New Roman"/>
                <w:b/>
                <w:bCs/>
                <w:color w:val="333333"/>
                <w:sz w:val="28"/>
                <w:szCs w:val="28"/>
                <w:lang w:eastAsia="ru-RU"/>
              </w:rPr>
            </w:pPr>
          </w:p>
        </w:tc>
        <w:tc>
          <w:tcPr>
            <w:tcW w:w="7011" w:type="dxa"/>
          </w:tcPr>
          <w:p w:rsidR="00AD6F63" w:rsidRPr="002634DF" w:rsidRDefault="00AD6F63" w:rsidP="002634DF">
            <w:pPr>
              <w:shd w:val="clear" w:color="auto" w:fill="FFFFFF"/>
              <w:jc w:val="both"/>
              <w:rPr>
                <w:rFonts w:ascii="Times New Roman" w:eastAsia="Times New Roman" w:hAnsi="Times New Roman" w:cs="Times New Roman"/>
                <w:b/>
                <w:color w:val="000000"/>
                <w:sz w:val="28"/>
                <w:szCs w:val="28"/>
                <w:lang w:eastAsia="ru-RU"/>
              </w:rPr>
            </w:pPr>
            <w:r w:rsidRPr="002634DF">
              <w:rPr>
                <w:rFonts w:ascii="Times New Roman" w:eastAsia="Times New Roman" w:hAnsi="Times New Roman" w:cs="Times New Roman"/>
                <w:b/>
                <w:bCs/>
                <w:color w:val="333333"/>
                <w:sz w:val="28"/>
                <w:szCs w:val="28"/>
                <w:lang w:eastAsia="ru-RU"/>
              </w:rPr>
              <w:t>Можно ли приезжать в город и выезжать из него?</w:t>
            </w:r>
          </w:p>
          <w:p w:rsidR="00AD6F63" w:rsidRPr="002634DF" w:rsidRDefault="00AD6F63" w:rsidP="002634DF">
            <w:pPr>
              <w:jc w:val="both"/>
              <w:rPr>
                <w:rFonts w:ascii="Times New Roman" w:hAnsi="Times New Roman" w:cs="Times New Roman"/>
                <w:b/>
                <w:sz w:val="28"/>
                <w:szCs w:val="28"/>
              </w:rPr>
            </w:pPr>
          </w:p>
        </w:tc>
        <w:tc>
          <w:tcPr>
            <w:tcW w:w="6598" w:type="dxa"/>
          </w:tcPr>
          <w:p w:rsidR="00AD6F63" w:rsidRPr="002634DF" w:rsidRDefault="00AD6F63" w:rsidP="002634DF">
            <w:pPr>
              <w:jc w:val="both"/>
              <w:rPr>
                <w:rFonts w:ascii="Times New Roman" w:eastAsia="Times New Roman" w:hAnsi="Times New Roman" w:cs="Times New Roman"/>
                <w:color w:val="000000"/>
                <w:sz w:val="28"/>
                <w:szCs w:val="28"/>
                <w:lang w:eastAsia="ru-RU"/>
              </w:rPr>
            </w:pPr>
            <w:r w:rsidRPr="002634DF">
              <w:rPr>
                <w:rFonts w:ascii="Times New Roman" w:eastAsia="Times New Roman" w:hAnsi="Times New Roman" w:cs="Times New Roman"/>
                <w:color w:val="333333"/>
                <w:sz w:val="28"/>
                <w:szCs w:val="28"/>
                <w:lang w:eastAsia="ru-RU"/>
              </w:rPr>
              <w:t>Нет. Только в случае следования к месту работы и с работы по выданному разрешению, либо за неотложной медицинской помощью, либо в ближайшее место приобретения продуктов и товаров первой необходимости.</w:t>
            </w:r>
          </w:p>
          <w:p w:rsidR="00AD6F63" w:rsidRPr="002634DF" w:rsidRDefault="00AD6F63" w:rsidP="002634DF">
            <w:pPr>
              <w:jc w:val="both"/>
              <w:rPr>
                <w:rFonts w:ascii="Times New Roman" w:hAnsi="Times New Roman" w:cs="Times New Roman"/>
                <w:sz w:val="28"/>
                <w:szCs w:val="28"/>
              </w:rPr>
            </w:pPr>
          </w:p>
        </w:tc>
      </w:tr>
      <w:tr w:rsidR="00AD6F63" w:rsidRPr="0075039B" w:rsidTr="00C04A8C">
        <w:tc>
          <w:tcPr>
            <w:tcW w:w="951" w:type="dxa"/>
          </w:tcPr>
          <w:p w:rsidR="00AD6F63" w:rsidRPr="00AD6F63" w:rsidRDefault="00AD6F63" w:rsidP="00AD6F63">
            <w:pPr>
              <w:pStyle w:val="a4"/>
              <w:numPr>
                <w:ilvl w:val="0"/>
                <w:numId w:val="10"/>
              </w:numPr>
              <w:shd w:val="clear" w:color="auto" w:fill="FFFFFF"/>
              <w:ind w:hanging="578"/>
              <w:jc w:val="both"/>
              <w:rPr>
                <w:rFonts w:ascii="Times New Roman" w:eastAsia="Times New Roman" w:hAnsi="Times New Roman" w:cs="Times New Roman"/>
                <w:b/>
                <w:bCs/>
                <w:color w:val="333333"/>
                <w:sz w:val="28"/>
                <w:szCs w:val="28"/>
                <w:lang w:eastAsia="ru-RU"/>
              </w:rPr>
            </w:pPr>
          </w:p>
        </w:tc>
        <w:tc>
          <w:tcPr>
            <w:tcW w:w="7011" w:type="dxa"/>
          </w:tcPr>
          <w:p w:rsidR="00AD6F63" w:rsidRPr="002634DF" w:rsidRDefault="00AD6F63" w:rsidP="002634DF">
            <w:pPr>
              <w:shd w:val="clear" w:color="auto" w:fill="FFFFFF"/>
              <w:jc w:val="both"/>
              <w:rPr>
                <w:rFonts w:ascii="Times New Roman" w:eastAsia="Times New Roman" w:hAnsi="Times New Roman" w:cs="Times New Roman"/>
                <w:b/>
                <w:color w:val="000000"/>
                <w:sz w:val="28"/>
                <w:szCs w:val="28"/>
                <w:lang w:eastAsia="ru-RU"/>
              </w:rPr>
            </w:pPr>
            <w:r w:rsidRPr="002634DF">
              <w:rPr>
                <w:rFonts w:ascii="Times New Roman" w:eastAsia="Times New Roman" w:hAnsi="Times New Roman" w:cs="Times New Roman"/>
                <w:b/>
                <w:bCs/>
                <w:color w:val="333333"/>
                <w:sz w:val="28"/>
                <w:szCs w:val="28"/>
                <w:lang w:eastAsia="ru-RU"/>
              </w:rPr>
              <w:t>Нужно показать ребенка врачу в поликлинике, чтобы понять, какое состояние после лечения (отит). Меня оштрафуют?</w:t>
            </w:r>
          </w:p>
          <w:p w:rsidR="00AD6F63" w:rsidRPr="002634DF" w:rsidRDefault="00AD6F63" w:rsidP="002634DF">
            <w:pPr>
              <w:jc w:val="both"/>
              <w:rPr>
                <w:rFonts w:ascii="Times New Roman" w:hAnsi="Times New Roman" w:cs="Times New Roman"/>
                <w:b/>
                <w:sz w:val="28"/>
                <w:szCs w:val="28"/>
              </w:rPr>
            </w:pPr>
          </w:p>
        </w:tc>
        <w:tc>
          <w:tcPr>
            <w:tcW w:w="6598" w:type="dxa"/>
          </w:tcPr>
          <w:p w:rsidR="00AD6F63" w:rsidRPr="002634DF" w:rsidRDefault="00AD6F63" w:rsidP="002634DF">
            <w:pPr>
              <w:jc w:val="both"/>
              <w:rPr>
                <w:rFonts w:ascii="Times New Roman" w:eastAsia="Times New Roman" w:hAnsi="Times New Roman" w:cs="Times New Roman"/>
                <w:color w:val="000000"/>
                <w:sz w:val="28"/>
                <w:szCs w:val="28"/>
                <w:lang w:eastAsia="ru-RU"/>
              </w:rPr>
            </w:pPr>
            <w:r w:rsidRPr="002634DF">
              <w:rPr>
                <w:rFonts w:ascii="Times New Roman" w:eastAsia="Times New Roman" w:hAnsi="Times New Roman" w:cs="Times New Roman"/>
                <w:color w:val="333333"/>
                <w:sz w:val="28"/>
                <w:szCs w:val="28"/>
                <w:lang w:eastAsia="ru-RU"/>
              </w:rPr>
              <w:t>Нет, в Указе губернатора установлено, что получение экстренной медицинской помощи входит в перечень исключений.</w:t>
            </w:r>
            <w:r w:rsidR="00EF35E7">
              <w:rPr>
                <w:rFonts w:ascii="Times New Roman" w:eastAsia="Times New Roman" w:hAnsi="Times New Roman" w:cs="Times New Roman"/>
                <w:color w:val="333333"/>
                <w:sz w:val="28"/>
                <w:szCs w:val="28"/>
                <w:lang w:eastAsia="ru-RU"/>
              </w:rPr>
              <w:t xml:space="preserve"> </w:t>
            </w:r>
          </w:p>
          <w:p w:rsidR="00AD6F63" w:rsidRPr="002634DF" w:rsidRDefault="00AD6F63" w:rsidP="002634DF">
            <w:pPr>
              <w:jc w:val="both"/>
              <w:rPr>
                <w:rFonts w:ascii="Times New Roman" w:hAnsi="Times New Roman" w:cs="Times New Roman"/>
                <w:sz w:val="28"/>
                <w:szCs w:val="28"/>
              </w:rPr>
            </w:pPr>
          </w:p>
        </w:tc>
      </w:tr>
      <w:tr w:rsidR="00AD6F63" w:rsidRPr="0075039B" w:rsidTr="00C04A8C">
        <w:tc>
          <w:tcPr>
            <w:tcW w:w="951" w:type="dxa"/>
          </w:tcPr>
          <w:p w:rsidR="00AD6F63" w:rsidRPr="00AD6F63" w:rsidRDefault="00AD6F63" w:rsidP="00AD6F63">
            <w:pPr>
              <w:pStyle w:val="a4"/>
              <w:numPr>
                <w:ilvl w:val="0"/>
                <w:numId w:val="10"/>
              </w:numPr>
              <w:shd w:val="clear" w:color="auto" w:fill="FFFFFF"/>
              <w:ind w:hanging="578"/>
              <w:jc w:val="both"/>
              <w:rPr>
                <w:rFonts w:ascii="Times New Roman" w:eastAsia="Times New Roman" w:hAnsi="Times New Roman" w:cs="Times New Roman"/>
                <w:b/>
                <w:bCs/>
                <w:color w:val="333333"/>
                <w:sz w:val="28"/>
                <w:szCs w:val="28"/>
                <w:lang w:eastAsia="ru-RU"/>
              </w:rPr>
            </w:pPr>
          </w:p>
        </w:tc>
        <w:tc>
          <w:tcPr>
            <w:tcW w:w="7011" w:type="dxa"/>
          </w:tcPr>
          <w:p w:rsidR="00AD6F63" w:rsidRPr="002634DF" w:rsidRDefault="00AD6F63" w:rsidP="002634DF">
            <w:pPr>
              <w:shd w:val="clear" w:color="auto" w:fill="FFFFFF"/>
              <w:jc w:val="both"/>
              <w:rPr>
                <w:rFonts w:ascii="Times New Roman" w:eastAsia="Times New Roman" w:hAnsi="Times New Roman" w:cs="Times New Roman"/>
                <w:b/>
                <w:color w:val="000000"/>
                <w:sz w:val="28"/>
                <w:szCs w:val="28"/>
                <w:lang w:eastAsia="ru-RU"/>
              </w:rPr>
            </w:pPr>
            <w:r w:rsidRPr="002634DF">
              <w:rPr>
                <w:rFonts w:ascii="Times New Roman" w:eastAsia="Times New Roman" w:hAnsi="Times New Roman" w:cs="Times New Roman"/>
                <w:b/>
                <w:bCs/>
                <w:color w:val="333333"/>
                <w:sz w:val="28"/>
                <w:szCs w:val="28"/>
                <w:lang w:eastAsia="ru-RU"/>
              </w:rPr>
              <w:t>Имею ли я право выходить бегать при условии, что я не контактирую с другими людьми, стараюсь их оббегать, соблюдая дистанцию не менее двух метров? А вокруг дома просто бегать одному можно?</w:t>
            </w:r>
          </w:p>
          <w:p w:rsidR="00AD6F63" w:rsidRPr="002634DF" w:rsidRDefault="00AD6F63" w:rsidP="002634DF">
            <w:pPr>
              <w:shd w:val="clear" w:color="auto" w:fill="FFFFFF"/>
              <w:jc w:val="both"/>
              <w:rPr>
                <w:rFonts w:ascii="Times New Roman" w:hAnsi="Times New Roman" w:cs="Times New Roman"/>
                <w:b/>
                <w:sz w:val="28"/>
                <w:szCs w:val="28"/>
              </w:rPr>
            </w:pPr>
          </w:p>
        </w:tc>
        <w:tc>
          <w:tcPr>
            <w:tcW w:w="6598" w:type="dxa"/>
          </w:tcPr>
          <w:p w:rsidR="00AD6F63" w:rsidRPr="002634DF" w:rsidRDefault="00AD6F63" w:rsidP="002634DF">
            <w:pPr>
              <w:shd w:val="clear" w:color="auto" w:fill="FFFFFF"/>
              <w:jc w:val="both"/>
              <w:rPr>
                <w:rFonts w:ascii="Times New Roman" w:eastAsia="Times New Roman" w:hAnsi="Times New Roman" w:cs="Times New Roman"/>
                <w:color w:val="000000"/>
                <w:sz w:val="28"/>
                <w:szCs w:val="28"/>
                <w:lang w:eastAsia="ru-RU"/>
              </w:rPr>
            </w:pPr>
            <w:r w:rsidRPr="002634DF">
              <w:rPr>
                <w:rFonts w:ascii="Times New Roman" w:eastAsia="Times New Roman" w:hAnsi="Times New Roman" w:cs="Times New Roman"/>
                <w:color w:val="333333"/>
                <w:sz w:val="28"/>
                <w:szCs w:val="28"/>
                <w:lang w:eastAsia="ru-RU"/>
              </w:rPr>
              <w:t xml:space="preserve">Нет, не имеете — для того чтобы предотвратить распространение </w:t>
            </w:r>
            <w:proofErr w:type="spellStart"/>
            <w:r w:rsidRPr="002634DF">
              <w:rPr>
                <w:rFonts w:ascii="Times New Roman" w:eastAsia="Times New Roman" w:hAnsi="Times New Roman" w:cs="Times New Roman"/>
                <w:color w:val="333333"/>
                <w:sz w:val="28"/>
                <w:szCs w:val="28"/>
                <w:lang w:eastAsia="ru-RU"/>
              </w:rPr>
              <w:t>коронавирусной</w:t>
            </w:r>
            <w:proofErr w:type="spellEnd"/>
            <w:r w:rsidRPr="002634DF">
              <w:rPr>
                <w:rFonts w:ascii="Times New Roman" w:eastAsia="Times New Roman" w:hAnsi="Times New Roman" w:cs="Times New Roman"/>
                <w:color w:val="333333"/>
                <w:sz w:val="28"/>
                <w:szCs w:val="28"/>
                <w:lang w:eastAsia="ru-RU"/>
              </w:rPr>
              <w:t xml:space="preserve"> инфекции, сейчас необходимо соблюдать режим самоизоляции.</w:t>
            </w:r>
          </w:p>
          <w:p w:rsidR="00AD6F63" w:rsidRPr="002634DF" w:rsidRDefault="00AD6F63" w:rsidP="002634DF">
            <w:pPr>
              <w:jc w:val="both"/>
              <w:rPr>
                <w:rFonts w:ascii="Times New Roman" w:hAnsi="Times New Roman" w:cs="Times New Roman"/>
                <w:sz w:val="28"/>
                <w:szCs w:val="28"/>
              </w:rPr>
            </w:pPr>
          </w:p>
        </w:tc>
      </w:tr>
      <w:tr w:rsidR="00AD6F63" w:rsidRPr="0075039B" w:rsidTr="00C04A8C">
        <w:tc>
          <w:tcPr>
            <w:tcW w:w="951" w:type="dxa"/>
          </w:tcPr>
          <w:p w:rsidR="00AD6F63" w:rsidRPr="00AD6F63" w:rsidRDefault="00AD6F63" w:rsidP="00AD6F63">
            <w:pPr>
              <w:pStyle w:val="a4"/>
              <w:numPr>
                <w:ilvl w:val="0"/>
                <w:numId w:val="10"/>
              </w:numPr>
              <w:shd w:val="clear" w:color="auto" w:fill="FFFFFF"/>
              <w:ind w:hanging="578"/>
              <w:jc w:val="both"/>
              <w:rPr>
                <w:rFonts w:ascii="Times New Roman" w:eastAsia="Times New Roman" w:hAnsi="Times New Roman" w:cs="Times New Roman"/>
                <w:b/>
                <w:bCs/>
                <w:color w:val="333333"/>
                <w:sz w:val="28"/>
                <w:szCs w:val="28"/>
                <w:lang w:eastAsia="ru-RU"/>
              </w:rPr>
            </w:pPr>
          </w:p>
        </w:tc>
        <w:tc>
          <w:tcPr>
            <w:tcW w:w="7011" w:type="dxa"/>
          </w:tcPr>
          <w:p w:rsidR="00AD6F63" w:rsidRPr="002634DF" w:rsidRDefault="00AD6F63" w:rsidP="002634DF">
            <w:pPr>
              <w:shd w:val="clear" w:color="auto" w:fill="FFFFFF"/>
              <w:jc w:val="both"/>
              <w:rPr>
                <w:rFonts w:ascii="Times New Roman" w:eastAsia="Times New Roman" w:hAnsi="Times New Roman" w:cs="Times New Roman"/>
                <w:b/>
                <w:color w:val="000000"/>
                <w:sz w:val="28"/>
                <w:szCs w:val="28"/>
                <w:lang w:eastAsia="ru-RU"/>
              </w:rPr>
            </w:pPr>
            <w:r w:rsidRPr="002634DF">
              <w:rPr>
                <w:rFonts w:ascii="Times New Roman" w:eastAsia="Times New Roman" w:hAnsi="Times New Roman" w:cs="Times New Roman"/>
                <w:b/>
                <w:bCs/>
                <w:color w:val="333333"/>
                <w:sz w:val="28"/>
                <w:szCs w:val="28"/>
                <w:lang w:eastAsia="ru-RU"/>
              </w:rPr>
              <w:t>Будет ли разрешено выходить на спортивные площадки у дома для занятия спортом?</w:t>
            </w:r>
          </w:p>
          <w:p w:rsidR="00AD6F63" w:rsidRPr="002634DF" w:rsidRDefault="00AD6F63" w:rsidP="002634DF">
            <w:pPr>
              <w:shd w:val="clear" w:color="auto" w:fill="FFFFFF"/>
              <w:jc w:val="both"/>
              <w:rPr>
                <w:rFonts w:ascii="Times New Roman" w:hAnsi="Times New Roman" w:cs="Times New Roman"/>
                <w:b/>
                <w:sz w:val="28"/>
                <w:szCs w:val="28"/>
              </w:rPr>
            </w:pPr>
          </w:p>
        </w:tc>
        <w:tc>
          <w:tcPr>
            <w:tcW w:w="6598" w:type="dxa"/>
          </w:tcPr>
          <w:p w:rsidR="00AD6F63" w:rsidRPr="002634DF" w:rsidRDefault="00AD6F63" w:rsidP="002634DF">
            <w:pPr>
              <w:shd w:val="clear" w:color="auto" w:fill="FFFFFF"/>
              <w:jc w:val="both"/>
              <w:rPr>
                <w:rFonts w:ascii="Times New Roman" w:eastAsia="Times New Roman" w:hAnsi="Times New Roman" w:cs="Times New Roman"/>
                <w:color w:val="000000"/>
                <w:sz w:val="28"/>
                <w:szCs w:val="28"/>
                <w:lang w:eastAsia="ru-RU"/>
              </w:rPr>
            </w:pPr>
            <w:r w:rsidRPr="002634DF">
              <w:rPr>
                <w:rFonts w:ascii="Times New Roman" w:eastAsia="Times New Roman" w:hAnsi="Times New Roman" w:cs="Times New Roman"/>
                <w:color w:val="333333"/>
                <w:sz w:val="28"/>
                <w:szCs w:val="28"/>
                <w:lang w:eastAsia="ru-RU"/>
              </w:rPr>
              <w:t xml:space="preserve">Нет. </w:t>
            </w:r>
            <w:proofErr w:type="spellStart"/>
            <w:r w:rsidRPr="002634DF">
              <w:rPr>
                <w:rFonts w:ascii="Times New Roman" w:eastAsia="Times New Roman" w:hAnsi="Times New Roman" w:cs="Times New Roman"/>
                <w:color w:val="333333"/>
                <w:sz w:val="28"/>
                <w:szCs w:val="28"/>
                <w:lang w:eastAsia="ru-RU"/>
              </w:rPr>
              <w:t>Коронавирусная</w:t>
            </w:r>
            <w:proofErr w:type="spellEnd"/>
            <w:r w:rsidRPr="002634DF">
              <w:rPr>
                <w:rFonts w:ascii="Times New Roman" w:eastAsia="Times New Roman" w:hAnsi="Times New Roman" w:cs="Times New Roman"/>
                <w:color w:val="333333"/>
                <w:sz w:val="28"/>
                <w:szCs w:val="28"/>
                <w:lang w:eastAsia="ru-RU"/>
              </w:rPr>
              <w:t xml:space="preserve"> инфекция может сохраняться на поверхностях, в том числе на спортивных тренажерах.</w:t>
            </w:r>
          </w:p>
          <w:p w:rsidR="00AD6F63" w:rsidRPr="002634DF" w:rsidRDefault="00AD6F63" w:rsidP="002634DF">
            <w:pPr>
              <w:jc w:val="both"/>
              <w:rPr>
                <w:rFonts w:ascii="Times New Roman" w:hAnsi="Times New Roman" w:cs="Times New Roman"/>
                <w:sz w:val="28"/>
                <w:szCs w:val="28"/>
              </w:rPr>
            </w:pPr>
          </w:p>
        </w:tc>
      </w:tr>
      <w:tr w:rsidR="00AD6F63" w:rsidRPr="0075039B" w:rsidTr="00C04A8C">
        <w:tc>
          <w:tcPr>
            <w:tcW w:w="951" w:type="dxa"/>
          </w:tcPr>
          <w:p w:rsidR="00AD6F63" w:rsidRPr="002634DF" w:rsidRDefault="00AD6F63" w:rsidP="00AD6F63">
            <w:pPr>
              <w:pStyle w:val="a4"/>
              <w:numPr>
                <w:ilvl w:val="0"/>
                <w:numId w:val="10"/>
              </w:numPr>
              <w:ind w:hanging="578"/>
              <w:contextualSpacing w:val="0"/>
              <w:jc w:val="both"/>
              <w:rPr>
                <w:rFonts w:ascii="Times New Roman" w:hAnsi="Times New Roman" w:cs="Times New Roman"/>
                <w:b/>
                <w:sz w:val="28"/>
                <w:szCs w:val="28"/>
              </w:rPr>
            </w:pPr>
          </w:p>
        </w:tc>
        <w:tc>
          <w:tcPr>
            <w:tcW w:w="7011" w:type="dxa"/>
          </w:tcPr>
          <w:p w:rsidR="00AD6F63" w:rsidRPr="002634DF" w:rsidRDefault="00AD6F63" w:rsidP="002634DF">
            <w:pPr>
              <w:pStyle w:val="a4"/>
              <w:ind w:left="0"/>
              <w:contextualSpacing w:val="0"/>
              <w:jc w:val="both"/>
              <w:rPr>
                <w:rFonts w:ascii="Times New Roman" w:hAnsi="Times New Roman" w:cs="Times New Roman"/>
                <w:b/>
                <w:sz w:val="28"/>
                <w:szCs w:val="28"/>
              </w:rPr>
            </w:pPr>
            <w:r w:rsidRPr="002634DF">
              <w:rPr>
                <w:rFonts w:ascii="Times New Roman" w:hAnsi="Times New Roman" w:cs="Times New Roman"/>
                <w:b/>
                <w:sz w:val="28"/>
                <w:szCs w:val="28"/>
              </w:rPr>
              <w:t xml:space="preserve">Если </w:t>
            </w:r>
            <w:r w:rsidR="00EF35E7">
              <w:rPr>
                <w:rFonts w:ascii="Times New Roman" w:hAnsi="Times New Roman" w:cs="Times New Roman"/>
                <w:b/>
                <w:sz w:val="28"/>
                <w:szCs w:val="28"/>
              </w:rPr>
              <w:t>мы на даче</w:t>
            </w:r>
            <w:r w:rsidRPr="002634DF">
              <w:rPr>
                <w:rFonts w:ascii="Times New Roman" w:hAnsi="Times New Roman" w:cs="Times New Roman"/>
                <w:b/>
                <w:sz w:val="28"/>
                <w:szCs w:val="28"/>
              </w:rPr>
              <w:t>, будет ли возможность вернуться через 4-5 дней? Там нет</w:t>
            </w:r>
            <w:r w:rsidR="00EF35E7">
              <w:rPr>
                <w:rFonts w:ascii="Times New Roman" w:hAnsi="Times New Roman" w:cs="Times New Roman"/>
                <w:b/>
                <w:sz w:val="28"/>
                <w:szCs w:val="28"/>
              </w:rPr>
              <w:t xml:space="preserve"> магазинов, продукты закончатся.</w:t>
            </w:r>
          </w:p>
          <w:p w:rsidR="00AD6F63" w:rsidRPr="002634DF" w:rsidRDefault="00AD6F63" w:rsidP="002634DF">
            <w:pPr>
              <w:pStyle w:val="a4"/>
              <w:ind w:left="0"/>
              <w:jc w:val="both"/>
              <w:rPr>
                <w:rFonts w:ascii="Times New Roman" w:hAnsi="Times New Roman" w:cs="Times New Roman"/>
                <w:b/>
                <w:sz w:val="28"/>
                <w:szCs w:val="28"/>
              </w:rPr>
            </w:pPr>
          </w:p>
        </w:tc>
        <w:tc>
          <w:tcPr>
            <w:tcW w:w="6598" w:type="dxa"/>
          </w:tcPr>
          <w:p w:rsidR="00AD6F63" w:rsidRPr="002634DF" w:rsidRDefault="00EF35E7" w:rsidP="002634DF">
            <w:pPr>
              <w:pStyle w:val="a4"/>
              <w:ind w:left="0"/>
              <w:jc w:val="both"/>
              <w:rPr>
                <w:rFonts w:ascii="Times New Roman" w:hAnsi="Times New Roman" w:cs="Times New Roman"/>
                <w:sz w:val="28"/>
                <w:szCs w:val="28"/>
              </w:rPr>
            </w:pPr>
            <w:r>
              <w:rPr>
                <w:rFonts w:ascii="Times New Roman" w:hAnsi="Times New Roman" w:cs="Times New Roman"/>
                <w:sz w:val="28"/>
                <w:szCs w:val="28"/>
              </w:rPr>
              <w:t>П</w:t>
            </w:r>
            <w:r w:rsidR="00AD6F63" w:rsidRPr="002634DF">
              <w:rPr>
                <w:rFonts w:ascii="Times New Roman" w:hAnsi="Times New Roman" w:cs="Times New Roman"/>
                <w:sz w:val="28"/>
                <w:szCs w:val="28"/>
              </w:rPr>
              <w:t>е</w:t>
            </w:r>
            <w:r>
              <w:rPr>
                <w:rFonts w:ascii="Times New Roman" w:hAnsi="Times New Roman" w:cs="Times New Roman"/>
                <w:sz w:val="28"/>
                <w:szCs w:val="28"/>
              </w:rPr>
              <w:t>ре</w:t>
            </w:r>
            <w:r w:rsidR="00AD6F63" w:rsidRPr="002634DF">
              <w:rPr>
                <w:rFonts w:ascii="Times New Roman" w:hAnsi="Times New Roman" w:cs="Times New Roman"/>
                <w:sz w:val="28"/>
                <w:szCs w:val="28"/>
              </w:rPr>
              <w:t xml:space="preserve">движение возможно только до ближайшего продуктового магазина </w:t>
            </w:r>
          </w:p>
          <w:p w:rsidR="00AD6F63" w:rsidRPr="002634DF" w:rsidRDefault="00AD6F63" w:rsidP="002634DF">
            <w:pPr>
              <w:jc w:val="both"/>
              <w:rPr>
                <w:rFonts w:ascii="Times New Roman" w:hAnsi="Times New Roman" w:cs="Times New Roman"/>
                <w:sz w:val="28"/>
                <w:szCs w:val="28"/>
              </w:rPr>
            </w:pPr>
          </w:p>
        </w:tc>
      </w:tr>
      <w:tr w:rsidR="00AD6F63" w:rsidRPr="0075039B" w:rsidTr="00C04A8C">
        <w:tc>
          <w:tcPr>
            <w:tcW w:w="951" w:type="dxa"/>
          </w:tcPr>
          <w:p w:rsidR="00AD6F63" w:rsidRPr="00AD6F63" w:rsidRDefault="00AD6F63" w:rsidP="00AD6F63">
            <w:pPr>
              <w:pStyle w:val="a4"/>
              <w:numPr>
                <w:ilvl w:val="0"/>
                <w:numId w:val="10"/>
              </w:numPr>
              <w:ind w:hanging="578"/>
              <w:jc w:val="both"/>
              <w:rPr>
                <w:rFonts w:ascii="Times New Roman" w:eastAsia="Calibri" w:hAnsi="Times New Roman" w:cs="Times New Roman"/>
                <w:b/>
                <w:sz w:val="28"/>
                <w:szCs w:val="28"/>
                <w:lang w:eastAsia="ru-RU"/>
              </w:rPr>
            </w:pPr>
          </w:p>
        </w:tc>
        <w:tc>
          <w:tcPr>
            <w:tcW w:w="7011" w:type="dxa"/>
          </w:tcPr>
          <w:p w:rsidR="00AD6F63" w:rsidRPr="00097743" w:rsidRDefault="00AD6F63" w:rsidP="002634DF">
            <w:pPr>
              <w:jc w:val="both"/>
              <w:rPr>
                <w:rFonts w:ascii="Times New Roman" w:eastAsia="Calibri" w:hAnsi="Times New Roman" w:cs="Times New Roman"/>
                <w:b/>
                <w:sz w:val="28"/>
                <w:szCs w:val="28"/>
                <w:lang w:eastAsia="ru-RU"/>
              </w:rPr>
            </w:pPr>
            <w:r w:rsidRPr="002634DF">
              <w:rPr>
                <w:rFonts w:ascii="Times New Roman" w:eastAsia="Calibri" w:hAnsi="Times New Roman" w:cs="Times New Roman"/>
                <w:b/>
                <w:sz w:val="28"/>
                <w:szCs w:val="28"/>
                <w:lang w:eastAsia="ru-RU"/>
              </w:rPr>
              <w:t>Е</w:t>
            </w:r>
            <w:r w:rsidRPr="00097743">
              <w:rPr>
                <w:rFonts w:ascii="Times New Roman" w:eastAsia="Calibri" w:hAnsi="Times New Roman" w:cs="Times New Roman"/>
                <w:b/>
                <w:sz w:val="28"/>
                <w:szCs w:val="28"/>
                <w:lang w:eastAsia="ru-RU"/>
              </w:rPr>
              <w:t>сли я проживаю одна с ребёнком 6 лет, смогу ли я с ним выходить в магазин и аптеку?</w:t>
            </w:r>
          </w:p>
          <w:p w:rsidR="00AD6F63" w:rsidRPr="002634DF" w:rsidRDefault="00AD6F63" w:rsidP="002634DF">
            <w:pPr>
              <w:jc w:val="both"/>
              <w:rPr>
                <w:rFonts w:ascii="Times New Roman" w:hAnsi="Times New Roman" w:cs="Times New Roman"/>
                <w:b/>
                <w:sz w:val="28"/>
                <w:szCs w:val="28"/>
              </w:rPr>
            </w:pPr>
          </w:p>
        </w:tc>
        <w:tc>
          <w:tcPr>
            <w:tcW w:w="6598" w:type="dxa"/>
          </w:tcPr>
          <w:p w:rsidR="00AD6F63" w:rsidRPr="00097743" w:rsidRDefault="00AD6F63" w:rsidP="002634DF">
            <w:pPr>
              <w:jc w:val="both"/>
              <w:rPr>
                <w:rFonts w:ascii="Times New Roman" w:eastAsia="Calibri" w:hAnsi="Times New Roman" w:cs="Times New Roman"/>
                <w:sz w:val="28"/>
                <w:szCs w:val="28"/>
                <w:lang w:eastAsia="ru-RU"/>
              </w:rPr>
            </w:pPr>
            <w:r w:rsidRPr="00097743">
              <w:rPr>
                <w:rFonts w:ascii="Times New Roman" w:eastAsia="Calibri" w:hAnsi="Times New Roman" w:cs="Times New Roman"/>
                <w:sz w:val="28"/>
                <w:szCs w:val="28"/>
                <w:lang w:eastAsia="ru-RU"/>
              </w:rPr>
              <w:t>Да. Но только в ближайшие</w:t>
            </w:r>
          </w:p>
          <w:p w:rsidR="00AD6F63" w:rsidRPr="002634DF" w:rsidRDefault="00AD6F63" w:rsidP="002634DF">
            <w:pPr>
              <w:jc w:val="both"/>
              <w:rPr>
                <w:rFonts w:ascii="Times New Roman" w:hAnsi="Times New Roman" w:cs="Times New Roman"/>
                <w:sz w:val="28"/>
                <w:szCs w:val="28"/>
              </w:rPr>
            </w:pPr>
          </w:p>
        </w:tc>
      </w:tr>
      <w:tr w:rsidR="00AD6F63" w:rsidRPr="0075039B" w:rsidTr="00C04A8C">
        <w:tc>
          <w:tcPr>
            <w:tcW w:w="951" w:type="dxa"/>
          </w:tcPr>
          <w:p w:rsidR="00AD6F63" w:rsidRPr="00AD6F63" w:rsidRDefault="00AD6F63" w:rsidP="00AD6F63">
            <w:pPr>
              <w:pStyle w:val="a4"/>
              <w:numPr>
                <w:ilvl w:val="0"/>
                <w:numId w:val="10"/>
              </w:numPr>
              <w:ind w:hanging="578"/>
              <w:jc w:val="both"/>
              <w:rPr>
                <w:rFonts w:ascii="Times New Roman" w:eastAsia="Calibri" w:hAnsi="Times New Roman" w:cs="Times New Roman"/>
                <w:b/>
                <w:sz w:val="28"/>
                <w:szCs w:val="28"/>
                <w:lang w:eastAsia="ru-RU"/>
              </w:rPr>
            </w:pPr>
          </w:p>
        </w:tc>
        <w:tc>
          <w:tcPr>
            <w:tcW w:w="7011" w:type="dxa"/>
          </w:tcPr>
          <w:p w:rsidR="00AD6F63" w:rsidRPr="00097743" w:rsidRDefault="00AD6F63" w:rsidP="002634DF">
            <w:pPr>
              <w:jc w:val="both"/>
              <w:rPr>
                <w:rFonts w:ascii="Times New Roman" w:eastAsia="Calibri" w:hAnsi="Times New Roman" w:cs="Times New Roman"/>
                <w:b/>
                <w:sz w:val="28"/>
                <w:szCs w:val="28"/>
                <w:lang w:eastAsia="ru-RU"/>
              </w:rPr>
            </w:pPr>
            <w:r w:rsidRPr="00097743">
              <w:rPr>
                <w:rFonts w:ascii="Times New Roman" w:eastAsia="Calibri" w:hAnsi="Times New Roman" w:cs="Times New Roman"/>
                <w:b/>
                <w:sz w:val="28"/>
                <w:szCs w:val="28"/>
                <w:lang w:eastAsia="ru-RU"/>
              </w:rPr>
              <w:t>Из какого пункта указа следует, что с 6 апреля 2020 г.  </w:t>
            </w:r>
            <w:r w:rsidRPr="002634DF">
              <w:rPr>
                <w:rFonts w:ascii="Times New Roman" w:eastAsia="Calibri" w:hAnsi="Times New Roman" w:cs="Times New Roman"/>
                <w:b/>
                <w:sz w:val="28"/>
                <w:szCs w:val="28"/>
                <w:lang w:eastAsia="ru-RU"/>
              </w:rPr>
              <w:t>продолжается</w:t>
            </w:r>
            <w:r w:rsidRPr="00097743">
              <w:rPr>
                <w:rFonts w:ascii="Times New Roman" w:eastAsia="Calibri" w:hAnsi="Times New Roman" w:cs="Times New Roman"/>
                <w:b/>
                <w:sz w:val="28"/>
                <w:szCs w:val="28"/>
                <w:lang w:eastAsia="ru-RU"/>
              </w:rPr>
              <w:t xml:space="preserve"> режим самоизоляции? (Все</w:t>
            </w:r>
            <w:r w:rsidRPr="002634DF">
              <w:rPr>
                <w:rFonts w:ascii="Times New Roman" w:eastAsia="Calibri" w:hAnsi="Times New Roman" w:cs="Times New Roman"/>
                <w:b/>
                <w:sz w:val="28"/>
                <w:szCs w:val="28"/>
                <w:lang w:eastAsia="ru-RU"/>
              </w:rPr>
              <w:t xml:space="preserve"> собираются выходить на работу)?</w:t>
            </w:r>
          </w:p>
          <w:p w:rsidR="00AD6F63" w:rsidRPr="002634DF" w:rsidRDefault="00AD6F63" w:rsidP="002634DF">
            <w:pPr>
              <w:jc w:val="both"/>
              <w:rPr>
                <w:rFonts w:ascii="Times New Roman" w:hAnsi="Times New Roman" w:cs="Times New Roman"/>
                <w:b/>
                <w:sz w:val="28"/>
                <w:szCs w:val="28"/>
              </w:rPr>
            </w:pPr>
          </w:p>
        </w:tc>
        <w:tc>
          <w:tcPr>
            <w:tcW w:w="6598" w:type="dxa"/>
          </w:tcPr>
          <w:p w:rsidR="00AD6F63" w:rsidRPr="00097743" w:rsidRDefault="00AD6F63" w:rsidP="002634DF">
            <w:pPr>
              <w:jc w:val="both"/>
              <w:rPr>
                <w:rFonts w:ascii="Times New Roman" w:eastAsia="Calibri" w:hAnsi="Times New Roman" w:cs="Times New Roman"/>
                <w:sz w:val="28"/>
                <w:szCs w:val="28"/>
                <w:lang w:eastAsia="ru-RU"/>
              </w:rPr>
            </w:pPr>
            <w:r w:rsidRPr="00097743">
              <w:rPr>
                <w:rFonts w:ascii="Times New Roman" w:eastAsia="Calibri" w:hAnsi="Times New Roman" w:cs="Times New Roman"/>
                <w:sz w:val="28"/>
                <w:szCs w:val="28"/>
                <w:lang w:eastAsia="ru-RU"/>
              </w:rPr>
              <w:t xml:space="preserve">Пункт 5 Указа, который ввел режим самоизоляции, будет действовать до его отмены отдельным указом. Его отмена после 6 апреля не планируется. </w:t>
            </w:r>
          </w:p>
          <w:p w:rsidR="00AD6F63" w:rsidRPr="00097743" w:rsidRDefault="00AD6F63" w:rsidP="002634DF">
            <w:pPr>
              <w:jc w:val="both"/>
              <w:rPr>
                <w:rFonts w:ascii="Times New Roman" w:eastAsia="Calibri" w:hAnsi="Times New Roman" w:cs="Times New Roman"/>
                <w:sz w:val="28"/>
                <w:szCs w:val="28"/>
                <w:lang w:eastAsia="ru-RU"/>
              </w:rPr>
            </w:pPr>
          </w:p>
          <w:p w:rsidR="00AD6F63" w:rsidRPr="002634DF" w:rsidRDefault="00AD6F63" w:rsidP="002634DF">
            <w:pPr>
              <w:jc w:val="both"/>
              <w:rPr>
                <w:rFonts w:ascii="Times New Roman" w:hAnsi="Times New Roman" w:cs="Times New Roman"/>
                <w:sz w:val="28"/>
                <w:szCs w:val="28"/>
              </w:rPr>
            </w:pPr>
          </w:p>
        </w:tc>
      </w:tr>
      <w:tr w:rsidR="00AD6F63" w:rsidRPr="0075039B" w:rsidTr="00C04A8C">
        <w:tc>
          <w:tcPr>
            <w:tcW w:w="951" w:type="dxa"/>
          </w:tcPr>
          <w:p w:rsidR="00AD6F63" w:rsidRPr="00AD6F63" w:rsidRDefault="00AD6F63" w:rsidP="00AD6F63">
            <w:pPr>
              <w:pStyle w:val="a4"/>
              <w:numPr>
                <w:ilvl w:val="0"/>
                <w:numId w:val="10"/>
              </w:numPr>
              <w:ind w:hanging="578"/>
              <w:jc w:val="both"/>
              <w:rPr>
                <w:rFonts w:ascii="Times New Roman" w:eastAsia="Calibri" w:hAnsi="Times New Roman" w:cs="Times New Roman"/>
                <w:b/>
                <w:sz w:val="28"/>
                <w:szCs w:val="28"/>
                <w:lang w:eastAsia="ru-RU"/>
              </w:rPr>
            </w:pPr>
          </w:p>
        </w:tc>
        <w:tc>
          <w:tcPr>
            <w:tcW w:w="7011" w:type="dxa"/>
          </w:tcPr>
          <w:p w:rsidR="00AD6F63" w:rsidRPr="00315CA3" w:rsidRDefault="00AD6F63" w:rsidP="002634DF">
            <w:pPr>
              <w:jc w:val="both"/>
              <w:rPr>
                <w:rFonts w:ascii="Times New Roman" w:eastAsia="Calibri" w:hAnsi="Times New Roman" w:cs="Times New Roman"/>
                <w:b/>
                <w:sz w:val="28"/>
                <w:szCs w:val="28"/>
                <w:lang w:eastAsia="ru-RU"/>
              </w:rPr>
            </w:pPr>
            <w:r w:rsidRPr="00315CA3">
              <w:rPr>
                <w:rFonts w:ascii="Times New Roman" w:eastAsia="Calibri" w:hAnsi="Times New Roman" w:cs="Times New Roman"/>
                <w:b/>
                <w:sz w:val="28"/>
                <w:szCs w:val="28"/>
                <w:lang w:eastAsia="ru-RU"/>
              </w:rPr>
              <w:t>Где взять разрешение на проезд?</w:t>
            </w:r>
          </w:p>
          <w:p w:rsidR="00AD6F63" w:rsidRPr="002634DF" w:rsidRDefault="00AD6F63" w:rsidP="002634DF">
            <w:pPr>
              <w:jc w:val="both"/>
              <w:rPr>
                <w:rFonts w:ascii="Times New Roman" w:hAnsi="Times New Roman" w:cs="Times New Roman"/>
                <w:b/>
                <w:sz w:val="28"/>
                <w:szCs w:val="28"/>
              </w:rPr>
            </w:pPr>
          </w:p>
        </w:tc>
        <w:tc>
          <w:tcPr>
            <w:tcW w:w="6598" w:type="dxa"/>
          </w:tcPr>
          <w:p w:rsidR="00AD6F63" w:rsidRPr="00315CA3" w:rsidRDefault="00AD6F63" w:rsidP="002634DF">
            <w:pPr>
              <w:jc w:val="both"/>
              <w:rPr>
                <w:rFonts w:ascii="Times New Roman" w:eastAsia="Calibri" w:hAnsi="Times New Roman" w:cs="Times New Roman"/>
                <w:sz w:val="28"/>
                <w:szCs w:val="28"/>
                <w:lang w:eastAsia="ru-RU"/>
              </w:rPr>
            </w:pPr>
            <w:r w:rsidRPr="00315CA3">
              <w:rPr>
                <w:rFonts w:ascii="Times New Roman" w:eastAsia="Calibri" w:hAnsi="Times New Roman" w:cs="Times New Roman"/>
                <w:sz w:val="28"/>
                <w:szCs w:val="28"/>
                <w:lang w:eastAsia="ru-RU"/>
              </w:rPr>
              <w:t xml:space="preserve">Разрешение на проезд автотранспорта не предусмотрены. Передвигаться на личном автотранспорте возможно только при наличии разрешения работодателя либо за неотложной медицинской помощью </w:t>
            </w:r>
          </w:p>
          <w:p w:rsidR="00AD6F63" w:rsidRPr="002634DF" w:rsidRDefault="00AD6F63" w:rsidP="002634DF">
            <w:pPr>
              <w:jc w:val="both"/>
              <w:rPr>
                <w:rFonts w:ascii="Times New Roman" w:hAnsi="Times New Roman" w:cs="Times New Roman"/>
                <w:sz w:val="28"/>
                <w:szCs w:val="28"/>
              </w:rPr>
            </w:pPr>
          </w:p>
        </w:tc>
      </w:tr>
      <w:tr w:rsidR="00AD6F63" w:rsidRPr="0075039B" w:rsidTr="00C04A8C">
        <w:tc>
          <w:tcPr>
            <w:tcW w:w="951" w:type="dxa"/>
          </w:tcPr>
          <w:p w:rsidR="00AD6F63" w:rsidRPr="00AD6F63" w:rsidRDefault="00AD6F63" w:rsidP="00AD6F63">
            <w:pPr>
              <w:pStyle w:val="a4"/>
              <w:numPr>
                <w:ilvl w:val="0"/>
                <w:numId w:val="10"/>
              </w:numPr>
              <w:ind w:hanging="578"/>
              <w:jc w:val="both"/>
              <w:rPr>
                <w:rFonts w:ascii="Times New Roman" w:hAnsi="Times New Roman" w:cs="Times New Roman"/>
                <w:b/>
                <w:sz w:val="28"/>
                <w:szCs w:val="28"/>
              </w:rPr>
            </w:pPr>
          </w:p>
        </w:tc>
        <w:tc>
          <w:tcPr>
            <w:tcW w:w="7011" w:type="dxa"/>
          </w:tcPr>
          <w:p w:rsidR="00AD6F63" w:rsidRPr="002634DF" w:rsidRDefault="00AD6F63" w:rsidP="002634DF">
            <w:pPr>
              <w:jc w:val="both"/>
              <w:rPr>
                <w:rFonts w:ascii="Times New Roman" w:hAnsi="Times New Roman" w:cs="Times New Roman"/>
                <w:b/>
                <w:sz w:val="28"/>
                <w:szCs w:val="28"/>
              </w:rPr>
            </w:pPr>
            <w:r w:rsidRPr="002634DF">
              <w:rPr>
                <w:rFonts w:ascii="Times New Roman" w:hAnsi="Times New Roman" w:cs="Times New Roman"/>
                <w:b/>
                <w:sz w:val="28"/>
                <w:szCs w:val="28"/>
              </w:rPr>
              <w:t>Как выда</w:t>
            </w:r>
            <w:r w:rsidRPr="002634DF">
              <w:rPr>
                <w:rFonts w:ascii="Times New Roman" w:hAnsi="Times New Roman" w:cs="Times New Roman"/>
                <w:b/>
                <w:color w:val="1F497D"/>
                <w:sz w:val="28"/>
                <w:szCs w:val="28"/>
              </w:rPr>
              <w:t>ются</w:t>
            </w:r>
            <w:r w:rsidRPr="002634DF">
              <w:rPr>
                <w:rFonts w:ascii="Times New Roman" w:hAnsi="Times New Roman" w:cs="Times New Roman"/>
                <w:b/>
                <w:sz w:val="28"/>
                <w:szCs w:val="28"/>
              </w:rPr>
              <w:t xml:space="preserve"> разрешения на передвижение по городу волонтерам?</w:t>
            </w:r>
          </w:p>
          <w:p w:rsidR="00AD6F63" w:rsidRPr="002634DF" w:rsidRDefault="00AD6F63" w:rsidP="002634DF">
            <w:pPr>
              <w:jc w:val="both"/>
              <w:rPr>
                <w:rFonts w:ascii="Times New Roman" w:hAnsi="Times New Roman" w:cs="Times New Roman"/>
                <w:b/>
                <w:sz w:val="28"/>
                <w:szCs w:val="28"/>
              </w:rPr>
            </w:pPr>
          </w:p>
          <w:p w:rsidR="00AD6F63" w:rsidRPr="002634DF" w:rsidRDefault="00AD6F63" w:rsidP="002634DF">
            <w:pPr>
              <w:jc w:val="both"/>
              <w:rPr>
                <w:rFonts w:ascii="Times New Roman" w:hAnsi="Times New Roman" w:cs="Times New Roman"/>
                <w:b/>
                <w:sz w:val="28"/>
                <w:szCs w:val="28"/>
              </w:rPr>
            </w:pPr>
          </w:p>
        </w:tc>
        <w:tc>
          <w:tcPr>
            <w:tcW w:w="6598" w:type="dxa"/>
          </w:tcPr>
          <w:p w:rsidR="00AD6F63" w:rsidRPr="002634DF" w:rsidRDefault="00AD6F63" w:rsidP="002634DF">
            <w:pPr>
              <w:jc w:val="both"/>
              <w:rPr>
                <w:rFonts w:ascii="Times New Roman" w:hAnsi="Times New Roman" w:cs="Times New Roman"/>
                <w:sz w:val="28"/>
                <w:szCs w:val="28"/>
              </w:rPr>
            </w:pPr>
            <w:r w:rsidRPr="002634DF">
              <w:rPr>
                <w:rFonts w:ascii="Times New Roman" w:hAnsi="Times New Roman" w:cs="Times New Roman"/>
                <w:sz w:val="28"/>
                <w:szCs w:val="28"/>
              </w:rPr>
              <w:t>Разрешение волонтерам вправе выдавать организации занимающиеся волонтерским движением. В Пермском крае сегодня это администрации районов, Общероссийский народный фонд 8(800)2003411 и Региональное отделение партии «Единая Россия» 8(342) 2368229, 2368815, 2367992.</w:t>
            </w:r>
          </w:p>
          <w:p w:rsidR="00AD6F63" w:rsidRPr="002634DF" w:rsidRDefault="00AD6F63" w:rsidP="002634DF">
            <w:pPr>
              <w:jc w:val="both"/>
              <w:rPr>
                <w:rFonts w:ascii="Times New Roman" w:hAnsi="Times New Roman" w:cs="Times New Roman"/>
                <w:sz w:val="28"/>
                <w:szCs w:val="28"/>
              </w:rPr>
            </w:pPr>
          </w:p>
        </w:tc>
      </w:tr>
      <w:tr w:rsidR="00AD6F63" w:rsidRPr="0075039B" w:rsidTr="00C04A8C">
        <w:tc>
          <w:tcPr>
            <w:tcW w:w="951" w:type="dxa"/>
          </w:tcPr>
          <w:p w:rsidR="00AD6F63" w:rsidRPr="00AD6F63" w:rsidRDefault="00AD6F63" w:rsidP="00AD6F63">
            <w:pPr>
              <w:pStyle w:val="a4"/>
              <w:numPr>
                <w:ilvl w:val="0"/>
                <w:numId w:val="10"/>
              </w:numPr>
              <w:ind w:hanging="578"/>
              <w:jc w:val="both"/>
              <w:rPr>
                <w:rFonts w:ascii="Times New Roman" w:hAnsi="Times New Roman" w:cs="Times New Roman"/>
                <w:b/>
                <w:sz w:val="28"/>
                <w:szCs w:val="28"/>
                <w:shd w:val="clear" w:color="auto" w:fill="FFFFFF"/>
              </w:rPr>
            </w:pPr>
          </w:p>
        </w:tc>
        <w:tc>
          <w:tcPr>
            <w:tcW w:w="7011" w:type="dxa"/>
          </w:tcPr>
          <w:p w:rsidR="00AD6F63" w:rsidRPr="002634DF" w:rsidRDefault="00AD6F63" w:rsidP="002634DF">
            <w:pPr>
              <w:jc w:val="both"/>
              <w:rPr>
                <w:rFonts w:ascii="Times New Roman" w:hAnsi="Times New Roman" w:cs="Times New Roman"/>
                <w:b/>
                <w:sz w:val="28"/>
                <w:szCs w:val="28"/>
                <w:shd w:val="clear" w:color="auto" w:fill="FFFFFF"/>
              </w:rPr>
            </w:pPr>
            <w:r w:rsidRPr="002634DF">
              <w:rPr>
                <w:rFonts w:ascii="Times New Roman" w:hAnsi="Times New Roman" w:cs="Times New Roman"/>
                <w:b/>
                <w:sz w:val="28"/>
                <w:szCs w:val="28"/>
                <w:shd w:val="clear" w:color="auto" w:fill="FFFFFF"/>
              </w:rPr>
              <w:t xml:space="preserve">Нахожусь с семьёй в </w:t>
            </w:r>
            <w:proofErr w:type="spellStart"/>
            <w:r w:rsidRPr="002634DF">
              <w:rPr>
                <w:rFonts w:ascii="Times New Roman" w:hAnsi="Times New Roman" w:cs="Times New Roman"/>
                <w:b/>
                <w:sz w:val="28"/>
                <w:szCs w:val="28"/>
                <w:shd w:val="clear" w:color="auto" w:fill="FFFFFF"/>
              </w:rPr>
              <w:t>Волгоргадской</w:t>
            </w:r>
            <w:proofErr w:type="spellEnd"/>
            <w:r w:rsidRPr="002634DF">
              <w:rPr>
                <w:rFonts w:ascii="Times New Roman" w:hAnsi="Times New Roman" w:cs="Times New Roman"/>
                <w:b/>
                <w:sz w:val="28"/>
                <w:szCs w:val="28"/>
                <w:shd w:val="clear" w:color="auto" w:fill="FFFFFF"/>
              </w:rPr>
              <w:t xml:space="preserve"> области (по необходимости). Завтра собирались домой в Пермский край (на своём авто). Какие могут быть препятствия? Пропустят ли нас?</w:t>
            </w:r>
          </w:p>
          <w:p w:rsidR="00AD6F63" w:rsidRPr="002634DF" w:rsidRDefault="00AD6F63" w:rsidP="002634DF">
            <w:pPr>
              <w:jc w:val="both"/>
              <w:rPr>
                <w:rFonts w:ascii="Times New Roman" w:hAnsi="Times New Roman" w:cs="Times New Roman"/>
                <w:b/>
                <w:sz w:val="28"/>
                <w:szCs w:val="28"/>
              </w:rPr>
            </w:pPr>
          </w:p>
        </w:tc>
        <w:tc>
          <w:tcPr>
            <w:tcW w:w="6598" w:type="dxa"/>
          </w:tcPr>
          <w:p w:rsidR="00AD6F63" w:rsidRPr="002634DF" w:rsidRDefault="00AD6F63" w:rsidP="002634DF">
            <w:pPr>
              <w:jc w:val="both"/>
              <w:rPr>
                <w:rFonts w:ascii="Times New Roman" w:hAnsi="Times New Roman" w:cs="Times New Roman"/>
                <w:sz w:val="28"/>
                <w:szCs w:val="28"/>
              </w:rPr>
            </w:pPr>
            <w:r w:rsidRPr="002634DF">
              <w:rPr>
                <w:rFonts w:ascii="Times New Roman" w:hAnsi="Times New Roman" w:cs="Times New Roman"/>
                <w:sz w:val="28"/>
                <w:szCs w:val="28"/>
              </w:rPr>
              <w:t>Мы настоятельно рекомендуем остаться там, где вы находились при введении ограничительных мероприятий. Если это не возможно, например в связи с истечением сроков путевки, окончанием лечения и тому подобных случаев, при себе необходимо иметь документ, подтверждающий ваше выбытие с места пребывания (выписка из больницы, путевка, временная регистрация и тому подобное). Указанных документов будет достаточно для следования к месту постоянного проживания.</w:t>
            </w:r>
          </w:p>
          <w:p w:rsidR="00AD6F63" w:rsidRPr="002634DF" w:rsidRDefault="00AD6F63" w:rsidP="002634DF">
            <w:pPr>
              <w:jc w:val="both"/>
              <w:rPr>
                <w:rFonts w:ascii="Times New Roman" w:hAnsi="Times New Roman" w:cs="Times New Roman"/>
                <w:sz w:val="28"/>
                <w:szCs w:val="28"/>
              </w:rPr>
            </w:pPr>
          </w:p>
        </w:tc>
      </w:tr>
      <w:tr w:rsidR="00AD6F63" w:rsidRPr="0075039B" w:rsidTr="00C04A8C">
        <w:tc>
          <w:tcPr>
            <w:tcW w:w="951" w:type="dxa"/>
          </w:tcPr>
          <w:p w:rsidR="00AD6F63" w:rsidRPr="002634DF" w:rsidRDefault="00AD6F63" w:rsidP="00AD6F63">
            <w:pPr>
              <w:pStyle w:val="a4"/>
              <w:numPr>
                <w:ilvl w:val="0"/>
                <w:numId w:val="10"/>
              </w:numPr>
              <w:ind w:hanging="578"/>
              <w:contextualSpacing w:val="0"/>
              <w:jc w:val="both"/>
              <w:rPr>
                <w:rFonts w:ascii="Times New Roman" w:hAnsi="Times New Roman" w:cs="Times New Roman"/>
                <w:b/>
                <w:sz w:val="28"/>
                <w:szCs w:val="28"/>
                <w:shd w:val="clear" w:color="auto" w:fill="FFFFFF"/>
              </w:rPr>
            </w:pPr>
          </w:p>
        </w:tc>
        <w:tc>
          <w:tcPr>
            <w:tcW w:w="7011" w:type="dxa"/>
          </w:tcPr>
          <w:p w:rsidR="00AD6F63" w:rsidRPr="002634DF" w:rsidRDefault="00AD6F63" w:rsidP="002634DF">
            <w:pPr>
              <w:pStyle w:val="a4"/>
              <w:ind w:left="0"/>
              <w:contextualSpacing w:val="0"/>
              <w:jc w:val="both"/>
              <w:rPr>
                <w:rFonts w:ascii="Times New Roman" w:hAnsi="Times New Roman" w:cs="Times New Roman"/>
                <w:b/>
                <w:sz w:val="28"/>
                <w:szCs w:val="28"/>
                <w:shd w:val="clear" w:color="auto" w:fill="FFFFFF"/>
              </w:rPr>
            </w:pPr>
            <w:r w:rsidRPr="002634DF">
              <w:rPr>
                <w:rFonts w:ascii="Times New Roman" w:hAnsi="Times New Roman" w:cs="Times New Roman"/>
                <w:b/>
                <w:sz w:val="28"/>
                <w:szCs w:val="28"/>
                <w:shd w:val="clear" w:color="auto" w:fill="FFFFFF"/>
              </w:rPr>
              <w:t>Здравствуйте, поясните, пожалуйста, какие необходимы документы, справки для выезда из города в другой город РФ - контактов с зараженными не было, отложить поездку не получается, т.к. куплены невозвратные билеты на самолет?</w:t>
            </w:r>
          </w:p>
          <w:p w:rsidR="00AD6F63" w:rsidRPr="002634DF" w:rsidRDefault="00AD6F63" w:rsidP="002634DF">
            <w:pPr>
              <w:jc w:val="both"/>
              <w:rPr>
                <w:rFonts w:ascii="Times New Roman" w:hAnsi="Times New Roman" w:cs="Times New Roman"/>
                <w:b/>
                <w:sz w:val="28"/>
                <w:szCs w:val="28"/>
              </w:rPr>
            </w:pPr>
          </w:p>
          <w:p w:rsidR="00AD6F63" w:rsidRPr="002634DF" w:rsidRDefault="00AD6F63" w:rsidP="002634DF">
            <w:pPr>
              <w:pStyle w:val="a4"/>
              <w:ind w:left="0"/>
              <w:jc w:val="both"/>
              <w:rPr>
                <w:rFonts w:ascii="Times New Roman" w:hAnsi="Times New Roman" w:cs="Times New Roman"/>
                <w:b/>
                <w:sz w:val="28"/>
                <w:szCs w:val="28"/>
              </w:rPr>
            </w:pPr>
          </w:p>
        </w:tc>
        <w:tc>
          <w:tcPr>
            <w:tcW w:w="6598" w:type="dxa"/>
          </w:tcPr>
          <w:p w:rsidR="00AD6F63" w:rsidRPr="002634DF" w:rsidRDefault="00AD6F63" w:rsidP="002634DF">
            <w:pPr>
              <w:pStyle w:val="a4"/>
              <w:ind w:left="0"/>
              <w:jc w:val="both"/>
              <w:rPr>
                <w:rFonts w:ascii="Times New Roman" w:hAnsi="Times New Roman" w:cs="Times New Roman"/>
                <w:sz w:val="28"/>
                <w:szCs w:val="28"/>
              </w:rPr>
            </w:pPr>
            <w:r w:rsidRPr="002634DF">
              <w:rPr>
                <w:rFonts w:ascii="Times New Roman" w:hAnsi="Times New Roman" w:cs="Times New Roman"/>
                <w:sz w:val="28"/>
                <w:szCs w:val="28"/>
              </w:rPr>
              <w:t>Выезд в другой регион</w:t>
            </w:r>
            <w:r w:rsidR="001D0DAB">
              <w:rPr>
                <w:rFonts w:ascii="Times New Roman" w:hAnsi="Times New Roman" w:cs="Times New Roman"/>
                <w:sz w:val="28"/>
                <w:szCs w:val="28"/>
              </w:rPr>
              <w:t xml:space="preserve"> с постоянного места жительства</w:t>
            </w:r>
            <w:r w:rsidRPr="002634DF">
              <w:rPr>
                <w:rFonts w:ascii="Times New Roman" w:hAnsi="Times New Roman" w:cs="Times New Roman"/>
                <w:sz w:val="28"/>
                <w:szCs w:val="28"/>
              </w:rPr>
              <w:t xml:space="preserve"> возможен исключительно в целях получения неотложной медицинской помощи.</w:t>
            </w:r>
          </w:p>
          <w:p w:rsidR="00AD6F63" w:rsidRPr="002634DF" w:rsidRDefault="00AD6F63" w:rsidP="002634DF">
            <w:pPr>
              <w:jc w:val="both"/>
              <w:rPr>
                <w:rFonts w:ascii="Times New Roman" w:hAnsi="Times New Roman" w:cs="Times New Roman"/>
                <w:sz w:val="28"/>
                <w:szCs w:val="28"/>
              </w:rPr>
            </w:pPr>
          </w:p>
        </w:tc>
      </w:tr>
      <w:tr w:rsidR="00AD6F63" w:rsidRPr="0075039B" w:rsidTr="00C04A8C">
        <w:tc>
          <w:tcPr>
            <w:tcW w:w="951" w:type="dxa"/>
          </w:tcPr>
          <w:p w:rsidR="00AD6F63" w:rsidRPr="002634DF" w:rsidRDefault="00AD6F63" w:rsidP="00AD6F63">
            <w:pPr>
              <w:pStyle w:val="a4"/>
              <w:numPr>
                <w:ilvl w:val="0"/>
                <w:numId w:val="10"/>
              </w:numPr>
              <w:ind w:hanging="578"/>
              <w:jc w:val="both"/>
              <w:rPr>
                <w:rFonts w:ascii="Times New Roman" w:hAnsi="Times New Roman" w:cs="Times New Roman"/>
                <w:b/>
                <w:sz w:val="28"/>
                <w:szCs w:val="28"/>
              </w:rPr>
            </w:pPr>
          </w:p>
        </w:tc>
        <w:tc>
          <w:tcPr>
            <w:tcW w:w="7011" w:type="dxa"/>
          </w:tcPr>
          <w:p w:rsidR="00AD6F63" w:rsidRPr="002634DF" w:rsidRDefault="00AD6F63" w:rsidP="002634DF">
            <w:pPr>
              <w:pStyle w:val="a4"/>
              <w:ind w:left="0"/>
              <w:jc w:val="both"/>
              <w:rPr>
                <w:rFonts w:ascii="Times New Roman" w:hAnsi="Times New Roman" w:cs="Times New Roman"/>
                <w:b/>
                <w:sz w:val="28"/>
                <w:szCs w:val="28"/>
              </w:rPr>
            </w:pPr>
            <w:r w:rsidRPr="002634DF">
              <w:rPr>
                <w:rFonts w:ascii="Times New Roman" w:hAnsi="Times New Roman" w:cs="Times New Roman"/>
                <w:b/>
                <w:sz w:val="28"/>
                <w:szCs w:val="28"/>
              </w:rPr>
              <w:t xml:space="preserve">Можно ли </w:t>
            </w:r>
            <w:r w:rsidR="001E3F3E">
              <w:rPr>
                <w:rFonts w:ascii="Times New Roman" w:hAnsi="Times New Roman" w:cs="Times New Roman"/>
                <w:b/>
                <w:sz w:val="28"/>
                <w:szCs w:val="28"/>
              </w:rPr>
              <w:t>отвезти на работу совместно проживающего родственника на личном автомобиле, если у него есть разрешение на передвижение</w:t>
            </w:r>
            <w:r w:rsidRPr="002634DF">
              <w:rPr>
                <w:rFonts w:ascii="Times New Roman" w:hAnsi="Times New Roman" w:cs="Times New Roman"/>
                <w:b/>
                <w:sz w:val="28"/>
                <w:szCs w:val="28"/>
              </w:rPr>
              <w:t>? Где брать разрешение?</w:t>
            </w:r>
          </w:p>
          <w:p w:rsidR="00AD6F63" w:rsidRDefault="00AD6F63" w:rsidP="002634DF">
            <w:pPr>
              <w:pStyle w:val="a4"/>
              <w:shd w:val="clear" w:color="auto" w:fill="FFFFFF"/>
              <w:ind w:left="0"/>
              <w:jc w:val="both"/>
              <w:rPr>
                <w:rFonts w:ascii="Times New Roman" w:hAnsi="Times New Roman" w:cs="Times New Roman"/>
                <w:b/>
                <w:sz w:val="28"/>
                <w:szCs w:val="28"/>
              </w:rPr>
            </w:pPr>
          </w:p>
          <w:p w:rsidR="001D0DAB" w:rsidRPr="002634DF" w:rsidRDefault="001D0DAB" w:rsidP="002634DF">
            <w:pPr>
              <w:pStyle w:val="a4"/>
              <w:shd w:val="clear" w:color="auto" w:fill="FFFFFF"/>
              <w:ind w:left="0"/>
              <w:jc w:val="both"/>
              <w:rPr>
                <w:rFonts w:ascii="Times New Roman" w:hAnsi="Times New Roman" w:cs="Times New Roman"/>
                <w:b/>
                <w:sz w:val="28"/>
                <w:szCs w:val="28"/>
              </w:rPr>
            </w:pPr>
          </w:p>
        </w:tc>
        <w:tc>
          <w:tcPr>
            <w:tcW w:w="6598" w:type="dxa"/>
          </w:tcPr>
          <w:p w:rsidR="00AD6F63" w:rsidRPr="002634DF" w:rsidRDefault="001E3F3E" w:rsidP="002634DF">
            <w:pPr>
              <w:pStyle w:val="a4"/>
              <w:shd w:val="clear" w:color="auto" w:fill="FFFFFF"/>
              <w:ind w:left="0"/>
              <w:jc w:val="both"/>
              <w:rPr>
                <w:rFonts w:ascii="Times New Roman" w:hAnsi="Times New Roman" w:cs="Times New Roman"/>
                <w:sz w:val="28"/>
                <w:szCs w:val="28"/>
              </w:rPr>
            </w:pPr>
            <w:r>
              <w:rPr>
                <w:rFonts w:ascii="Times New Roman" w:hAnsi="Times New Roman" w:cs="Times New Roman"/>
                <w:color w:val="333333"/>
                <w:sz w:val="28"/>
                <w:szCs w:val="28"/>
              </w:rPr>
              <w:t>Да, можно. Но только по маршруту следования, указанному в разрешении и с использованием средств индивидуальной защиты, в маске и перчатках. По возможности осуществляйте дезинфекцию автомобиля. Уточнения в Указ в этой части готовятся.</w:t>
            </w:r>
          </w:p>
          <w:p w:rsidR="00AD6F63" w:rsidRPr="002634DF" w:rsidRDefault="00AD6F63" w:rsidP="002634DF">
            <w:pPr>
              <w:jc w:val="both"/>
              <w:rPr>
                <w:rFonts w:ascii="Times New Roman" w:hAnsi="Times New Roman" w:cs="Times New Roman"/>
                <w:sz w:val="28"/>
                <w:szCs w:val="28"/>
              </w:rPr>
            </w:pPr>
          </w:p>
        </w:tc>
      </w:tr>
      <w:tr w:rsidR="00AD6F63" w:rsidRPr="0075039B" w:rsidTr="00C04A8C">
        <w:tc>
          <w:tcPr>
            <w:tcW w:w="951" w:type="dxa"/>
          </w:tcPr>
          <w:p w:rsidR="00AD6F63" w:rsidRPr="002634DF" w:rsidRDefault="00AD6F63" w:rsidP="00AD6F63">
            <w:pPr>
              <w:pStyle w:val="a4"/>
              <w:numPr>
                <w:ilvl w:val="0"/>
                <w:numId w:val="10"/>
              </w:numPr>
              <w:ind w:hanging="578"/>
              <w:jc w:val="both"/>
              <w:rPr>
                <w:rFonts w:ascii="Times New Roman" w:hAnsi="Times New Roman" w:cs="Times New Roman"/>
                <w:b/>
                <w:sz w:val="28"/>
                <w:szCs w:val="28"/>
              </w:rPr>
            </w:pPr>
          </w:p>
        </w:tc>
        <w:tc>
          <w:tcPr>
            <w:tcW w:w="7011" w:type="dxa"/>
          </w:tcPr>
          <w:p w:rsidR="00AD6F63" w:rsidRPr="002634DF" w:rsidRDefault="00AD6F63" w:rsidP="002634DF">
            <w:pPr>
              <w:pStyle w:val="a4"/>
              <w:ind w:left="0"/>
              <w:jc w:val="both"/>
              <w:rPr>
                <w:rFonts w:ascii="Times New Roman" w:hAnsi="Times New Roman" w:cs="Times New Roman"/>
                <w:b/>
                <w:sz w:val="28"/>
                <w:szCs w:val="28"/>
              </w:rPr>
            </w:pPr>
            <w:r w:rsidRPr="002634DF">
              <w:rPr>
                <w:rFonts w:ascii="Times New Roman" w:hAnsi="Times New Roman" w:cs="Times New Roman"/>
                <w:b/>
                <w:sz w:val="28"/>
                <w:szCs w:val="28"/>
              </w:rPr>
              <w:t>Какая ответственность за нарушение режима самоизоляции для физических и юридических лиц?</w:t>
            </w:r>
          </w:p>
          <w:p w:rsidR="00AD6F63" w:rsidRPr="002634DF" w:rsidRDefault="00AD6F63" w:rsidP="002634DF">
            <w:pPr>
              <w:pStyle w:val="a5"/>
              <w:jc w:val="both"/>
              <w:rPr>
                <w:b/>
                <w:szCs w:val="28"/>
              </w:rPr>
            </w:pPr>
          </w:p>
        </w:tc>
        <w:tc>
          <w:tcPr>
            <w:tcW w:w="6598" w:type="dxa"/>
          </w:tcPr>
          <w:p w:rsidR="009C09A7" w:rsidRDefault="00AD6F63" w:rsidP="002634DF">
            <w:pPr>
              <w:pStyle w:val="a5"/>
              <w:jc w:val="both"/>
              <w:rPr>
                <w:rFonts w:eastAsia="Calibri"/>
                <w:szCs w:val="28"/>
                <w:lang w:eastAsia="en-US"/>
              </w:rPr>
            </w:pPr>
            <w:r w:rsidRPr="002634DF">
              <w:rPr>
                <w:rFonts w:eastAsia="Calibri"/>
                <w:szCs w:val="28"/>
                <w:lang w:eastAsia="en-US"/>
              </w:rPr>
              <w:t xml:space="preserve">Лица, нарушившие режим самоизоляции будут привлекаться </w:t>
            </w:r>
            <w:r w:rsidR="009C09A7">
              <w:rPr>
                <w:rFonts w:eastAsia="Calibri"/>
                <w:szCs w:val="28"/>
                <w:lang w:eastAsia="en-US"/>
              </w:rPr>
              <w:t>к:</w:t>
            </w:r>
          </w:p>
          <w:p w:rsidR="009C09A7" w:rsidRDefault="009C09A7" w:rsidP="009C09A7">
            <w:pPr>
              <w:pStyle w:val="a5"/>
              <w:ind w:firstLine="429"/>
              <w:jc w:val="both"/>
              <w:rPr>
                <w:szCs w:val="28"/>
              </w:rPr>
            </w:pPr>
            <w:r>
              <w:rPr>
                <w:rFonts w:eastAsia="Calibri"/>
                <w:szCs w:val="28"/>
                <w:lang w:eastAsia="en-US"/>
              </w:rPr>
              <w:t xml:space="preserve">административной ответственности </w:t>
            </w:r>
            <w:r w:rsidR="001D0DAB">
              <w:rPr>
                <w:rFonts w:eastAsia="Calibri"/>
                <w:szCs w:val="28"/>
                <w:lang w:eastAsia="en-US"/>
              </w:rPr>
              <w:t>по</w:t>
            </w:r>
            <w:r w:rsidR="00AD6F63" w:rsidRPr="002634DF">
              <w:rPr>
                <w:szCs w:val="28"/>
              </w:rPr>
              <w:t xml:space="preserve"> КоАП РФ, </w:t>
            </w:r>
            <w:r>
              <w:rPr>
                <w:szCs w:val="28"/>
              </w:rPr>
              <w:t xml:space="preserve">с 01.04.2020 </w:t>
            </w:r>
            <w:r w:rsidR="00AD6F63" w:rsidRPr="002634DF">
              <w:rPr>
                <w:szCs w:val="28"/>
              </w:rPr>
              <w:t>размер штрафов составляет от 15 000 до 300 000 рублей</w:t>
            </w:r>
            <w:r>
              <w:rPr>
                <w:szCs w:val="28"/>
              </w:rPr>
              <w:t xml:space="preserve"> (Федеральный закон № 99-ФЗ от 01.04.2020</w:t>
            </w:r>
            <w:r w:rsidR="00C04A8C">
              <w:rPr>
                <w:szCs w:val="28"/>
              </w:rPr>
              <w:t>)</w:t>
            </w:r>
            <w:r>
              <w:rPr>
                <w:szCs w:val="28"/>
              </w:rPr>
              <w:t>;</w:t>
            </w:r>
          </w:p>
          <w:p w:rsidR="00AD6F63" w:rsidRPr="002634DF" w:rsidRDefault="009C09A7" w:rsidP="00C04A8C">
            <w:pPr>
              <w:pStyle w:val="a5"/>
              <w:ind w:firstLine="429"/>
              <w:jc w:val="both"/>
              <w:rPr>
                <w:szCs w:val="28"/>
              </w:rPr>
            </w:pPr>
            <w:r>
              <w:rPr>
                <w:szCs w:val="28"/>
              </w:rPr>
              <w:t>уголовной ответственности по УК РФ</w:t>
            </w:r>
            <w:r w:rsidR="00C04A8C">
              <w:rPr>
                <w:szCs w:val="28"/>
              </w:rPr>
              <w:t>, наказание от 500 0000 рублей до семи лет лишения свободы</w:t>
            </w:r>
            <w:r w:rsidR="00AD6F63" w:rsidRPr="002634DF">
              <w:rPr>
                <w:szCs w:val="28"/>
              </w:rPr>
              <w:t xml:space="preserve"> </w:t>
            </w:r>
            <w:r w:rsidR="00C04A8C">
              <w:rPr>
                <w:szCs w:val="28"/>
              </w:rPr>
              <w:t>(Федеральный закон № 100-ФЗ от 01.04.2020)</w:t>
            </w:r>
          </w:p>
        </w:tc>
      </w:tr>
      <w:tr w:rsidR="00AD6F63" w:rsidRPr="0075039B" w:rsidTr="00C04A8C">
        <w:tc>
          <w:tcPr>
            <w:tcW w:w="951" w:type="dxa"/>
          </w:tcPr>
          <w:p w:rsidR="00AD6F63" w:rsidRPr="00AD6F63" w:rsidRDefault="00AD6F63" w:rsidP="00AD6F63">
            <w:pPr>
              <w:pStyle w:val="a4"/>
              <w:numPr>
                <w:ilvl w:val="0"/>
                <w:numId w:val="10"/>
              </w:numPr>
              <w:ind w:hanging="578"/>
              <w:jc w:val="both"/>
              <w:rPr>
                <w:rFonts w:ascii="Times New Roman" w:hAnsi="Times New Roman" w:cs="Times New Roman"/>
                <w:b/>
                <w:sz w:val="28"/>
                <w:szCs w:val="28"/>
              </w:rPr>
            </w:pPr>
          </w:p>
        </w:tc>
        <w:tc>
          <w:tcPr>
            <w:tcW w:w="7011" w:type="dxa"/>
          </w:tcPr>
          <w:p w:rsidR="00AD6F63" w:rsidRPr="002634DF" w:rsidRDefault="00AD6F63" w:rsidP="002634DF">
            <w:pPr>
              <w:jc w:val="both"/>
              <w:rPr>
                <w:rFonts w:ascii="Times New Roman" w:hAnsi="Times New Roman" w:cs="Times New Roman"/>
                <w:b/>
                <w:sz w:val="28"/>
                <w:szCs w:val="28"/>
              </w:rPr>
            </w:pPr>
            <w:r w:rsidRPr="002634DF">
              <w:rPr>
                <w:rFonts w:ascii="Times New Roman" w:hAnsi="Times New Roman" w:cs="Times New Roman"/>
                <w:b/>
                <w:sz w:val="28"/>
                <w:szCs w:val="28"/>
              </w:rPr>
              <w:t>Как быть с животными в приютах? Их необходимо кормить. В указе ничего нет?</w:t>
            </w:r>
          </w:p>
          <w:p w:rsidR="00AD6F63" w:rsidRPr="002634DF" w:rsidRDefault="00AD6F63" w:rsidP="002634DF">
            <w:pPr>
              <w:pStyle w:val="a4"/>
              <w:ind w:left="0"/>
              <w:jc w:val="both"/>
              <w:rPr>
                <w:rFonts w:ascii="Times New Roman" w:hAnsi="Times New Roman" w:cs="Times New Roman"/>
                <w:b/>
                <w:sz w:val="28"/>
                <w:szCs w:val="28"/>
              </w:rPr>
            </w:pPr>
          </w:p>
        </w:tc>
        <w:tc>
          <w:tcPr>
            <w:tcW w:w="6598" w:type="dxa"/>
          </w:tcPr>
          <w:p w:rsidR="00AD6F63" w:rsidRPr="002634DF" w:rsidRDefault="00AD6F63" w:rsidP="002634DF">
            <w:pPr>
              <w:pStyle w:val="a4"/>
              <w:ind w:left="0"/>
              <w:jc w:val="both"/>
              <w:rPr>
                <w:rFonts w:ascii="Times New Roman" w:hAnsi="Times New Roman" w:cs="Times New Roman"/>
                <w:sz w:val="28"/>
                <w:szCs w:val="28"/>
              </w:rPr>
            </w:pPr>
            <w:r w:rsidRPr="002634DF">
              <w:rPr>
                <w:rFonts w:ascii="Times New Roman" w:hAnsi="Times New Roman" w:cs="Times New Roman"/>
                <w:sz w:val="28"/>
                <w:szCs w:val="28"/>
              </w:rPr>
              <w:t>Приюты можно отнести к организациям, осуществляющим непрерывную деятельность. Работники приютов могут осуществлять деятельность по уходу за содержащимися в приютах животными, при условии получения разрешения. В случае, если уход осуществляют волонтеры, разрешение может быть выдано руководителем приюта.</w:t>
            </w:r>
          </w:p>
          <w:p w:rsidR="00AD6F63" w:rsidRPr="002634DF" w:rsidRDefault="00AD6F63" w:rsidP="002634DF">
            <w:pPr>
              <w:jc w:val="both"/>
              <w:rPr>
                <w:rFonts w:ascii="Times New Roman" w:hAnsi="Times New Roman" w:cs="Times New Roman"/>
                <w:sz w:val="28"/>
                <w:szCs w:val="28"/>
              </w:rPr>
            </w:pPr>
          </w:p>
        </w:tc>
      </w:tr>
      <w:tr w:rsidR="00AD6F63" w:rsidRPr="0075039B" w:rsidTr="00C04A8C">
        <w:tc>
          <w:tcPr>
            <w:tcW w:w="951" w:type="dxa"/>
          </w:tcPr>
          <w:p w:rsidR="00AD6F63" w:rsidRPr="00AD6F63" w:rsidRDefault="00AD6F63" w:rsidP="00AD6F63">
            <w:pPr>
              <w:pStyle w:val="a4"/>
              <w:numPr>
                <w:ilvl w:val="0"/>
                <w:numId w:val="10"/>
              </w:numPr>
              <w:shd w:val="clear" w:color="auto" w:fill="FFFFFF"/>
              <w:ind w:hanging="578"/>
              <w:jc w:val="both"/>
              <w:rPr>
                <w:rFonts w:ascii="Times New Roman" w:hAnsi="Times New Roman" w:cs="Times New Roman"/>
                <w:b/>
                <w:bCs/>
                <w:color w:val="333333"/>
                <w:sz w:val="28"/>
                <w:szCs w:val="28"/>
                <w:lang w:eastAsia="ru-RU"/>
              </w:rPr>
            </w:pPr>
          </w:p>
        </w:tc>
        <w:tc>
          <w:tcPr>
            <w:tcW w:w="7011" w:type="dxa"/>
          </w:tcPr>
          <w:p w:rsidR="00AD6F63" w:rsidRPr="002634DF" w:rsidRDefault="00AD6F63" w:rsidP="002634DF">
            <w:pPr>
              <w:shd w:val="clear" w:color="auto" w:fill="FFFFFF"/>
              <w:jc w:val="both"/>
              <w:rPr>
                <w:rFonts w:ascii="Times New Roman" w:hAnsi="Times New Roman" w:cs="Times New Roman"/>
                <w:b/>
                <w:color w:val="000000"/>
                <w:sz w:val="28"/>
                <w:szCs w:val="28"/>
                <w:lang w:eastAsia="ru-RU"/>
              </w:rPr>
            </w:pPr>
            <w:r w:rsidRPr="002634DF">
              <w:rPr>
                <w:rFonts w:ascii="Times New Roman" w:hAnsi="Times New Roman" w:cs="Times New Roman"/>
                <w:b/>
                <w:bCs/>
                <w:color w:val="333333"/>
                <w:sz w:val="28"/>
                <w:szCs w:val="28"/>
                <w:lang w:eastAsia="ru-RU"/>
              </w:rPr>
              <w:t>Нужны законные основания ограничения передвижения граждан в условиях необъявленной ЧС/карантина. Есть ли у ВРИО Губернатора Пермского края полномочия вводить подобные ограничения?</w:t>
            </w:r>
          </w:p>
          <w:p w:rsidR="00AD6F63" w:rsidRPr="002634DF" w:rsidRDefault="00AD6F63" w:rsidP="002634DF">
            <w:pPr>
              <w:jc w:val="both"/>
              <w:rPr>
                <w:rFonts w:ascii="Times New Roman" w:hAnsi="Times New Roman" w:cs="Times New Roman"/>
                <w:b/>
                <w:sz w:val="28"/>
                <w:szCs w:val="28"/>
              </w:rPr>
            </w:pPr>
          </w:p>
        </w:tc>
        <w:tc>
          <w:tcPr>
            <w:tcW w:w="6598" w:type="dxa"/>
          </w:tcPr>
          <w:p w:rsidR="00AD6F63" w:rsidRPr="002634DF" w:rsidRDefault="00AD6F63" w:rsidP="002634DF">
            <w:pPr>
              <w:jc w:val="both"/>
              <w:rPr>
                <w:rFonts w:ascii="Times New Roman" w:hAnsi="Times New Roman" w:cs="Times New Roman"/>
                <w:sz w:val="28"/>
                <w:szCs w:val="28"/>
                <w:lang w:eastAsia="ru-RU"/>
              </w:rPr>
            </w:pPr>
            <w:r w:rsidRPr="002634DF">
              <w:rPr>
                <w:rFonts w:ascii="Times New Roman" w:hAnsi="Times New Roman" w:cs="Times New Roman"/>
                <w:color w:val="333333"/>
                <w:sz w:val="28"/>
                <w:szCs w:val="28"/>
                <w:lang w:eastAsia="ru-RU"/>
              </w:rPr>
              <w:t>Режим повышенной готовности, введенный на территории Пермского края 15 марта 2020 года, предусмотрен федеральным законом «О защите населения и территорий от чрезвычайных ситуаций природного и техногенного характера»</w:t>
            </w:r>
            <w:r w:rsidRPr="002634DF">
              <w:rPr>
                <w:rFonts w:ascii="Times New Roman" w:hAnsi="Times New Roman" w:cs="Times New Roman"/>
                <w:color w:val="1F497D"/>
                <w:sz w:val="28"/>
                <w:szCs w:val="28"/>
                <w:lang w:eastAsia="ru-RU"/>
              </w:rPr>
              <w:t xml:space="preserve">. </w:t>
            </w:r>
            <w:r w:rsidRPr="002634DF">
              <w:rPr>
                <w:rFonts w:ascii="Times New Roman" w:hAnsi="Times New Roman" w:cs="Times New Roman"/>
                <w:sz w:val="28"/>
                <w:szCs w:val="28"/>
                <w:lang w:eastAsia="ru-RU"/>
              </w:rPr>
              <w:t>Также Федеральный закон «О санитарно-эпидемиологическим благополучии населения» позволяет региональным властям принимать ограничительные меры на основании предложений главных государственных санитарных врачей. На сегодняшний день такое предписание выдано всем главам субъектов Российской Федерации (п. 1.3 постановления Главного государственного санитарного врача Российской Федерации от  30.03.2020 № 9). Кроме того, такое требование поступило и от Главного санитарного врача по Пермскому краю.</w:t>
            </w:r>
          </w:p>
          <w:p w:rsidR="00AD6F63" w:rsidRPr="002634DF" w:rsidRDefault="00AD6F63" w:rsidP="002634DF">
            <w:pPr>
              <w:jc w:val="both"/>
              <w:rPr>
                <w:rFonts w:ascii="Times New Roman" w:hAnsi="Times New Roman" w:cs="Times New Roman"/>
                <w:sz w:val="28"/>
                <w:szCs w:val="28"/>
              </w:rPr>
            </w:pPr>
          </w:p>
        </w:tc>
      </w:tr>
      <w:tr w:rsidR="00AD6F63" w:rsidRPr="0075039B" w:rsidTr="00C04A8C">
        <w:tc>
          <w:tcPr>
            <w:tcW w:w="951" w:type="dxa"/>
          </w:tcPr>
          <w:p w:rsidR="00AD6F63" w:rsidRPr="00AD6F63" w:rsidRDefault="00AD6F63" w:rsidP="00AD6F63">
            <w:pPr>
              <w:pStyle w:val="a4"/>
              <w:numPr>
                <w:ilvl w:val="0"/>
                <w:numId w:val="10"/>
              </w:numPr>
              <w:ind w:hanging="578"/>
              <w:jc w:val="both"/>
              <w:rPr>
                <w:rFonts w:ascii="Times New Roman" w:hAnsi="Times New Roman" w:cs="Times New Roman"/>
                <w:b/>
                <w:sz w:val="28"/>
                <w:szCs w:val="28"/>
              </w:rPr>
            </w:pPr>
          </w:p>
        </w:tc>
        <w:tc>
          <w:tcPr>
            <w:tcW w:w="7011" w:type="dxa"/>
          </w:tcPr>
          <w:p w:rsidR="00AD6F63" w:rsidRPr="002634DF" w:rsidRDefault="00AD6F63" w:rsidP="002634DF">
            <w:pPr>
              <w:jc w:val="both"/>
              <w:rPr>
                <w:rFonts w:ascii="Times New Roman" w:hAnsi="Times New Roman" w:cs="Times New Roman"/>
                <w:b/>
                <w:sz w:val="28"/>
                <w:szCs w:val="28"/>
              </w:rPr>
            </w:pPr>
            <w:r w:rsidRPr="002634DF">
              <w:rPr>
                <w:rFonts w:ascii="Times New Roman" w:hAnsi="Times New Roman" w:cs="Times New Roman"/>
                <w:b/>
                <w:sz w:val="28"/>
                <w:szCs w:val="28"/>
              </w:rPr>
              <w:t>Какая печать ставится на разрешение?</w:t>
            </w:r>
          </w:p>
          <w:p w:rsidR="00AD6F63" w:rsidRPr="002634DF" w:rsidRDefault="00AD6F63" w:rsidP="002634DF">
            <w:pPr>
              <w:jc w:val="both"/>
              <w:rPr>
                <w:rFonts w:ascii="Times New Roman" w:hAnsi="Times New Roman" w:cs="Times New Roman"/>
                <w:b/>
                <w:sz w:val="28"/>
                <w:szCs w:val="28"/>
              </w:rPr>
            </w:pPr>
          </w:p>
        </w:tc>
        <w:tc>
          <w:tcPr>
            <w:tcW w:w="6598" w:type="dxa"/>
          </w:tcPr>
          <w:p w:rsidR="00AD6F63" w:rsidRPr="002634DF" w:rsidRDefault="00AD6F63" w:rsidP="002634DF">
            <w:pPr>
              <w:jc w:val="both"/>
              <w:rPr>
                <w:rFonts w:ascii="Times New Roman" w:hAnsi="Times New Roman" w:cs="Times New Roman"/>
                <w:sz w:val="28"/>
                <w:szCs w:val="28"/>
              </w:rPr>
            </w:pPr>
            <w:r w:rsidRPr="002634DF">
              <w:rPr>
                <w:rFonts w:ascii="Times New Roman" w:hAnsi="Times New Roman" w:cs="Times New Roman"/>
                <w:sz w:val="28"/>
                <w:szCs w:val="28"/>
              </w:rPr>
              <w:t xml:space="preserve"> Печать организации или ИП – та, которая есть.</w:t>
            </w:r>
          </w:p>
          <w:p w:rsidR="00AD6F63" w:rsidRPr="002634DF" w:rsidRDefault="00AD6F63" w:rsidP="002634DF">
            <w:pPr>
              <w:jc w:val="both"/>
              <w:rPr>
                <w:rFonts w:ascii="Times New Roman" w:hAnsi="Times New Roman" w:cs="Times New Roman"/>
                <w:sz w:val="28"/>
                <w:szCs w:val="28"/>
              </w:rPr>
            </w:pPr>
          </w:p>
        </w:tc>
      </w:tr>
      <w:tr w:rsidR="00AD6F63" w:rsidRPr="0075039B" w:rsidTr="00C04A8C">
        <w:tc>
          <w:tcPr>
            <w:tcW w:w="951" w:type="dxa"/>
          </w:tcPr>
          <w:p w:rsidR="00AD6F63" w:rsidRPr="00AD6F63" w:rsidRDefault="00AD6F63" w:rsidP="00AD6F63">
            <w:pPr>
              <w:pStyle w:val="a4"/>
              <w:numPr>
                <w:ilvl w:val="0"/>
                <w:numId w:val="10"/>
              </w:numPr>
              <w:ind w:hanging="578"/>
              <w:jc w:val="both"/>
              <w:rPr>
                <w:rFonts w:ascii="Times New Roman" w:hAnsi="Times New Roman" w:cs="Times New Roman"/>
                <w:b/>
                <w:sz w:val="28"/>
                <w:szCs w:val="28"/>
              </w:rPr>
            </w:pPr>
          </w:p>
        </w:tc>
        <w:tc>
          <w:tcPr>
            <w:tcW w:w="7011" w:type="dxa"/>
          </w:tcPr>
          <w:p w:rsidR="00AD6F63" w:rsidRPr="00541ABA" w:rsidRDefault="00AD6F63" w:rsidP="002634DF">
            <w:pPr>
              <w:jc w:val="both"/>
              <w:rPr>
                <w:rFonts w:ascii="Times New Roman" w:hAnsi="Times New Roman" w:cs="Times New Roman"/>
                <w:b/>
                <w:sz w:val="28"/>
                <w:szCs w:val="28"/>
              </w:rPr>
            </w:pPr>
            <w:r w:rsidRPr="00541ABA">
              <w:rPr>
                <w:rFonts w:ascii="Times New Roman" w:hAnsi="Times New Roman" w:cs="Times New Roman"/>
                <w:b/>
                <w:sz w:val="28"/>
                <w:szCs w:val="28"/>
              </w:rPr>
              <w:t>Кто определяет надо ли приостанавливать деятельность организации?</w:t>
            </w:r>
          </w:p>
          <w:p w:rsidR="00AD6F63" w:rsidRPr="00541ABA" w:rsidRDefault="00AD6F63" w:rsidP="002634DF">
            <w:pPr>
              <w:jc w:val="both"/>
              <w:rPr>
                <w:rFonts w:ascii="Times New Roman" w:hAnsi="Times New Roman" w:cs="Times New Roman"/>
                <w:b/>
                <w:sz w:val="28"/>
                <w:szCs w:val="28"/>
              </w:rPr>
            </w:pPr>
          </w:p>
        </w:tc>
        <w:tc>
          <w:tcPr>
            <w:tcW w:w="6598" w:type="dxa"/>
          </w:tcPr>
          <w:p w:rsidR="00AD6F63" w:rsidRPr="002634DF" w:rsidRDefault="00AD6F63" w:rsidP="00EF35E7">
            <w:pPr>
              <w:jc w:val="both"/>
              <w:rPr>
                <w:rFonts w:ascii="Times New Roman" w:hAnsi="Times New Roman" w:cs="Times New Roman"/>
                <w:sz w:val="28"/>
                <w:szCs w:val="28"/>
              </w:rPr>
            </w:pPr>
            <w:r w:rsidRPr="002634DF">
              <w:rPr>
                <w:rFonts w:ascii="Times New Roman" w:hAnsi="Times New Roman" w:cs="Times New Roman"/>
                <w:sz w:val="28"/>
                <w:szCs w:val="28"/>
              </w:rPr>
              <w:t xml:space="preserve">Решение принимает руководитель организации самостоятельно и под свою ответственность исходя из сфер деятельности, перечисленных в Указе Президента РФ № 206 и указе губернатора Пермского края № 23 (в редакции от 31.03.2020). В случае непринятия им решения о приостановке деятельности, если такая деятельность не допускается в соответствии с Указом губернатора, </w:t>
            </w:r>
            <w:proofErr w:type="gramStart"/>
            <w:r w:rsidRPr="002634DF">
              <w:rPr>
                <w:rFonts w:ascii="Times New Roman" w:hAnsi="Times New Roman" w:cs="Times New Roman"/>
                <w:sz w:val="28"/>
                <w:szCs w:val="28"/>
              </w:rPr>
              <w:t>он</w:t>
            </w:r>
            <w:proofErr w:type="gramEnd"/>
            <w:r w:rsidRPr="002634DF">
              <w:rPr>
                <w:rFonts w:ascii="Times New Roman" w:hAnsi="Times New Roman" w:cs="Times New Roman"/>
                <w:sz w:val="28"/>
                <w:szCs w:val="28"/>
              </w:rPr>
              <w:t xml:space="preserve"> может быть подвергнут административной ответственности </w:t>
            </w:r>
          </w:p>
        </w:tc>
      </w:tr>
      <w:tr w:rsidR="00AD6F63" w:rsidRPr="0075039B" w:rsidTr="00C04A8C">
        <w:tc>
          <w:tcPr>
            <w:tcW w:w="951" w:type="dxa"/>
          </w:tcPr>
          <w:p w:rsidR="00AD6F63" w:rsidRPr="00AD6F63" w:rsidRDefault="00AD6F63" w:rsidP="00AD6F63">
            <w:pPr>
              <w:pStyle w:val="a4"/>
              <w:numPr>
                <w:ilvl w:val="0"/>
                <w:numId w:val="10"/>
              </w:numPr>
              <w:ind w:hanging="578"/>
              <w:jc w:val="both"/>
              <w:rPr>
                <w:rFonts w:ascii="Times New Roman" w:hAnsi="Times New Roman" w:cs="Times New Roman"/>
                <w:b/>
                <w:sz w:val="28"/>
                <w:szCs w:val="28"/>
              </w:rPr>
            </w:pPr>
          </w:p>
        </w:tc>
        <w:tc>
          <w:tcPr>
            <w:tcW w:w="7011" w:type="dxa"/>
          </w:tcPr>
          <w:p w:rsidR="00AD6F63" w:rsidRPr="00541ABA" w:rsidRDefault="00AD6F63" w:rsidP="002634DF">
            <w:pPr>
              <w:jc w:val="both"/>
              <w:rPr>
                <w:rFonts w:ascii="Times New Roman" w:hAnsi="Times New Roman" w:cs="Times New Roman"/>
                <w:b/>
                <w:sz w:val="28"/>
                <w:szCs w:val="28"/>
              </w:rPr>
            </w:pPr>
            <w:r w:rsidRPr="00541ABA">
              <w:rPr>
                <w:rFonts w:ascii="Times New Roman" w:hAnsi="Times New Roman" w:cs="Times New Roman"/>
                <w:b/>
                <w:sz w:val="28"/>
                <w:szCs w:val="28"/>
              </w:rPr>
              <w:t>Кто будет проверять разрешения на работу и соблюдение режима самоизоляции?</w:t>
            </w:r>
          </w:p>
          <w:p w:rsidR="00AD6F63" w:rsidRPr="00541ABA" w:rsidRDefault="00AD6F63" w:rsidP="002634DF">
            <w:pPr>
              <w:pStyle w:val="a5"/>
              <w:jc w:val="both"/>
              <w:rPr>
                <w:b/>
                <w:szCs w:val="28"/>
              </w:rPr>
            </w:pPr>
          </w:p>
        </w:tc>
        <w:tc>
          <w:tcPr>
            <w:tcW w:w="6598" w:type="dxa"/>
          </w:tcPr>
          <w:p w:rsidR="00AD6F63" w:rsidRPr="002634DF" w:rsidRDefault="00AD6F63" w:rsidP="002634DF">
            <w:pPr>
              <w:pStyle w:val="a5"/>
              <w:jc w:val="both"/>
              <w:rPr>
                <w:rFonts w:eastAsia="Calibri"/>
                <w:szCs w:val="28"/>
                <w:lang w:eastAsia="en-US"/>
              </w:rPr>
            </w:pPr>
            <w:r w:rsidRPr="002634DF">
              <w:rPr>
                <w:rFonts w:eastAsia="Calibri"/>
                <w:szCs w:val="28"/>
                <w:lang w:eastAsia="en-US"/>
              </w:rPr>
              <w:t xml:space="preserve">Мобильные группы с участием сотрудников органов внутренних дел, созданные для патрулирования улиц. На въездах в город Пермь и Пермский край будут нести службу совместные посты контроля из числа сотрудников полиции, </w:t>
            </w:r>
            <w:proofErr w:type="spellStart"/>
            <w:r w:rsidRPr="002634DF">
              <w:rPr>
                <w:rFonts w:eastAsia="Calibri"/>
                <w:szCs w:val="28"/>
                <w:lang w:eastAsia="en-US"/>
              </w:rPr>
              <w:t>Росгвардии</w:t>
            </w:r>
            <w:proofErr w:type="spellEnd"/>
            <w:r w:rsidRPr="002634DF">
              <w:rPr>
                <w:rFonts w:eastAsia="Calibri"/>
                <w:szCs w:val="28"/>
                <w:lang w:eastAsia="en-US"/>
              </w:rPr>
              <w:t xml:space="preserve"> и </w:t>
            </w:r>
            <w:proofErr w:type="spellStart"/>
            <w:r w:rsidRPr="002634DF">
              <w:rPr>
                <w:rFonts w:eastAsia="Calibri"/>
                <w:szCs w:val="28"/>
                <w:lang w:eastAsia="en-US"/>
              </w:rPr>
              <w:t>Роспотребнадзора</w:t>
            </w:r>
            <w:proofErr w:type="spellEnd"/>
            <w:r w:rsidRPr="002634DF">
              <w:rPr>
                <w:rFonts w:eastAsia="Calibri"/>
                <w:szCs w:val="28"/>
                <w:lang w:eastAsia="en-US"/>
              </w:rPr>
              <w:t>. Аналогичные группы будут работать в населенных пунктах края</w:t>
            </w:r>
          </w:p>
          <w:p w:rsidR="00AD6F63" w:rsidRPr="002634DF" w:rsidRDefault="00AD6F63" w:rsidP="002634DF">
            <w:pPr>
              <w:jc w:val="both"/>
              <w:rPr>
                <w:rFonts w:ascii="Times New Roman" w:hAnsi="Times New Roman" w:cs="Times New Roman"/>
                <w:sz w:val="28"/>
                <w:szCs w:val="28"/>
              </w:rPr>
            </w:pPr>
          </w:p>
        </w:tc>
      </w:tr>
      <w:tr w:rsidR="00AD6F63" w:rsidRPr="0075039B" w:rsidTr="00C04A8C">
        <w:tc>
          <w:tcPr>
            <w:tcW w:w="951" w:type="dxa"/>
          </w:tcPr>
          <w:p w:rsidR="00AD6F63" w:rsidRPr="00AD6F63" w:rsidRDefault="00AD6F63" w:rsidP="00AD6F63">
            <w:pPr>
              <w:pStyle w:val="a4"/>
              <w:numPr>
                <w:ilvl w:val="0"/>
                <w:numId w:val="10"/>
              </w:numPr>
              <w:ind w:hanging="578"/>
              <w:jc w:val="both"/>
              <w:rPr>
                <w:rFonts w:ascii="Times New Roman" w:hAnsi="Times New Roman" w:cs="Times New Roman"/>
                <w:b/>
                <w:sz w:val="28"/>
                <w:szCs w:val="28"/>
              </w:rPr>
            </w:pPr>
          </w:p>
        </w:tc>
        <w:tc>
          <w:tcPr>
            <w:tcW w:w="7011" w:type="dxa"/>
          </w:tcPr>
          <w:p w:rsidR="00AD6F63" w:rsidRPr="00541ABA" w:rsidRDefault="00AD6F63" w:rsidP="002634DF">
            <w:pPr>
              <w:jc w:val="both"/>
              <w:rPr>
                <w:rFonts w:ascii="Times New Roman" w:hAnsi="Times New Roman" w:cs="Times New Roman"/>
                <w:b/>
                <w:sz w:val="28"/>
                <w:szCs w:val="28"/>
              </w:rPr>
            </w:pPr>
            <w:r w:rsidRPr="00541ABA">
              <w:rPr>
                <w:rFonts w:ascii="Times New Roman" w:hAnsi="Times New Roman" w:cs="Times New Roman"/>
                <w:b/>
                <w:sz w:val="28"/>
                <w:szCs w:val="28"/>
              </w:rPr>
              <w:t xml:space="preserve"> Какими документами удостоверяется личность при проверке на улицах режима самоизоляции?</w:t>
            </w:r>
          </w:p>
          <w:p w:rsidR="00AD6F63" w:rsidRPr="00541ABA" w:rsidRDefault="00AD6F63" w:rsidP="002634DF">
            <w:pPr>
              <w:shd w:val="clear" w:color="auto" w:fill="FFFFFF"/>
              <w:jc w:val="both"/>
              <w:rPr>
                <w:rFonts w:ascii="Times New Roman" w:hAnsi="Times New Roman" w:cs="Times New Roman"/>
                <w:b/>
                <w:color w:val="333333"/>
                <w:sz w:val="28"/>
                <w:szCs w:val="28"/>
              </w:rPr>
            </w:pPr>
            <w:r w:rsidRPr="00541ABA">
              <w:rPr>
                <w:rFonts w:ascii="Times New Roman" w:hAnsi="Times New Roman" w:cs="Times New Roman"/>
                <w:b/>
                <w:sz w:val="28"/>
                <w:szCs w:val="28"/>
              </w:rPr>
              <w:t xml:space="preserve"> </w:t>
            </w:r>
            <w:r w:rsidRPr="00541ABA">
              <w:rPr>
                <w:rFonts w:ascii="Times New Roman" w:hAnsi="Times New Roman" w:cs="Times New Roman"/>
                <w:b/>
                <w:sz w:val="28"/>
                <w:szCs w:val="28"/>
              </w:rPr>
              <w:tab/>
            </w:r>
          </w:p>
          <w:p w:rsidR="00AD6F63" w:rsidRPr="00541ABA" w:rsidRDefault="00AD6F63" w:rsidP="002634DF">
            <w:pPr>
              <w:jc w:val="both"/>
              <w:rPr>
                <w:rFonts w:ascii="Times New Roman" w:hAnsi="Times New Roman" w:cs="Times New Roman"/>
                <w:b/>
                <w:sz w:val="28"/>
                <w:szCs w:val="28"/>
              </w:rPr>
            </w:pPr>
          </w:p>
        </w:tc>
        <w:tc>
          <w:tcPr>
            <w:tcW w:w="6598" w:type="dxa"/>
          </w:tcPr>
          <w:p w:rsidR="00AD6F63" w:rsidRPr="002634DF" w:rsidRDefault="00AD6F63" w:rsidP="002634DF">
            <w:pPr>
              <w:jc w:val="both"/>
              <w:rPr>
                <w:rFonts w:ascii="Times New Roman" w:hAnsi="Times New Roman" w:cs="Times New Roman"/>
                <w:sz w:val="28"/>
                <w:szCs w:val="28"/>
              </w:rPr>
            </w:pPr>
            <w:r w:rsidRPr="002634DF">
              <w:rPr>
                <w:rFonts w:ascii="Times New Roman" w:hAnsi="Times New Roman" w:cs="Times New Roman"/>
                <w:sz w:val="28"/>
                <w:szCs w:val="28"/>
              </w:rPr>
              <w:t xml:space="preserve"> </w:t>
            </w:r>
            <w:r w:rsidRPr="002634DF">
              <w:rPr>
                <w:rFonts w:ascii="Times New Roman" w:hAnsi="Times New Roman" w:cs="Times New Roman"/>
                <w:color w:val="333333"/>
                <w:sz w:val="28"/>
                <w:szCs w:val="28"/>
              </w:rPr>
              <w:t>Таким документом может быть паспорт (либо справка, выданная в установленном порядке об его отсутствии), военный билет, заграничный паспорт, вид на жительство, водительское удостоверение, в том числе их копии, фотокопии.</w:t>
            </w:r>
          </w:p>
        </w:tc>
      </w:tr>
      <w:tr w:rsidR="00AD6F63" w:rsidRPr="0075039B" w:rsidTr="00C04A8C">
        <w:tc>
          <w:tcPr>
            <w:tcW w:w="951" w:type="dxa"/>
          </w:tcPr>
          <w:p w:rsidR="00AD6F63" w:rsidRPr="00AD6F63" w:rsidRDefault="00AD6F63" w:rsidP="00AD6F63">
            <w:pPr>
              <w:pStyle w:val="a4"/>
              <w:numPr>
                <w:ilvl w:val="0"/>
                <w:numId w:val="10"/>
              </w:numPr>
              <w:shd w:val="clear" w:color="auto" w:fill="FFFFFF"/>
              <w:ind w:hanging="578"/>
              <w:jc w:val="both"/>
              <w:rPr>
                <w:rFonts w:ascii="Times New Roman" w:hAnsi="Times New Roman" w:cs="Times New Roman"/>
                <w:b/>
                <w:color w:val="333333"/>
                <w:sz w:val="28"/>
                <w:szCs w:val="28"/>
              </w:rPr>
            </w:pPr>
          </w:p>
        </w:tc>
        <w:tc>
          <w:tcPr>
            <w:tcW w:w="7011" w:type="dxa"/>
          </w:tcPr>
          <w:p w:rsidR="00AD6F63" w:rsidRPr="00541ABA" w:rsidRDefault="00AD6F63" w:rsidP="002634DF">
            <w:pPr>
              <w:shd w:val="clear" w:color="auto" w:fill="FFFFFF"/>
              <w:jc w:val="both"/>
              <w:rPr>
                <w:rFonts w:ascii="Times New Roman" w:hAnsi="Times New Roman" w:cs="Times New Roman"/>
                <w:b/>
                <w:color w:val="333333"/>
                <w:sz w:val="28"/>
                <w:szCs w:val="28"/>
              </w:rPr>
            </w:pPr>
            <w:r w:rsidRPr="00541ABA">
              <w:rPr>
                <w:rFonts w:ascii="Times New Roman" w:hAnsi="Times New Roman" w:cs="Times New Roman"/>
                <w:b/>
                <w:color w:val="333333"/>
                <w:sz w:val="28"/>
                <w:szCs w:val="28"/>
              </w:rPr>
              <w:t>Возможно ли предъявление фотокопии, в том числе в электронном виде выданного разрешения (чтобы не ехать за ним на работу)?</w:t>
            </w:r>
          </w:p>
          <w:p w:rsidR="00AD6F63" w:rsidRPr="00541ABA" w:rsidRDefault="00AD6F63" w:rsidP="002634DF">
            <w:pPr>
              <w:jc w:val="both"/>
              <w:rPr>
                <w:rFonts w:ascii="Times New Roman" w:hAnsi="Times New Roman" w:cs="Times New Roman"/>
                <w:b/>
                <w:sz w:val="28"/>
                <w:szCs w:val="28"/>
              </w:rPr>
            </w:pPr>
          </w:p>
        </w:tc>
        <w:tc>
          <w:tcPr>
            <w:tcW w:w="6598" w:type="dxa"/>
          </w:tcPr>
          <w:p w:rsidR="00AD6F63" w:rsidRPr="002634DF" w:rsidRDefault="00AD6F63" w:rsidP="002634DF">
            <w:pPr>
              <w:jc w:val="both"/>
              <w:rPr>
                <w:rFonts w:ascii="Times New Roman" w:hAnsi="Times New Roman" w:cs="Times New Roman"/>
                <w:sz w:val="28"/>
                <w:szCs w:val="28"/>
              </w:rPr>
            </w:pPr>
            <w:r w:rsidRPr="002634DF">
              <w:rPr>
                <w:rFonts w:ascii="Times New Roman" w:hAnsi="Times New Roman" w:cs="Times New Roman"/>
                <w:color w:val="333333"/>
                <w:sz w:val="28"/>
                <w:szCs w:val="28"/>
              </w:rPr>
              <w:t xml:space="preserve"> Да, возможно.</w:t>
            </w:r>
          </w:p>
        </w:tc>
      </w:tr>
      <w:tr w:rsidR="00AD6F63" w:rsidRPr="0075039B" w:rsidTr="00C04A8C">
        <w:tc>
          <w:tcPr>
            <w:tcW w:w="951" w:type="dxa"/>
          </w:tcPr>
          <w:p w:rsidR="00AD6F63" w:rsidRPr="00AD6F63" w:rsidRDefault="00AD6F63" w:rsidP="00AD6F63">
            <w:pPr>
              <w:pStyle w:val="a4"/>
              <w:numPr>
                <w:ilvl w:val="0"/>
                <w:numId w:val="10"/>
              </w:numPr>
              <w:shd w:val="clear" w:color="auto" w:fill="FFFFFF"/>
              <w:ind w:hanging="578"/>
              <w:jc w:val="both"/>
              <w:rPr>
                <w:rFonts w:ascii="Times New Roman" w:hAnsi="Times New Roman" w:cs="Times New Roman"/>
                <w:b/>
                <w:color w:val="333333"/>
                <w:sz w:val="28"/>
                <w:szCs w:val="28"/>
              </w:rPr>
            </w:pPr>
          </w:p>
        </w:tc>
        <w:tc>
          <w:tcPr>
            <w:tcW w:w="7011" w:type="dxa"/>
          </w:tcPr>
          <w:p w:rsidR="00AD6F63" w:rsidRPr="00541ABA" w:rsidRDefault="00AD6F63" w:rsidP="002634DF">
            <w:pPr>
              <w:shd w:val="clear" w:color="auto" w:fill="FFFFFF"/>
              <w:jc w:val="both"/>
              <w:rPr>
                <w:rFonts w:ascii="Times New Roman" w:hAnsi="Times New Roman" w:cs="Times New Roman"/>
                <w:b/>
                <w:color w:val="333333"/>
                <w:sz w:val="28"/>
                <w:szCs w:val="28"/>
              </w:rPr>
            </w:pPr>
            <w:r w:rsidRPr="00541ABA">
              <w:rPr>
                <w:rFonts w:ascii="Times New Roman" w:hAnsi="Times New Roman" w:cs="Times New Roman"/>
                <w:b/>
                <w:color w:val="333333"/>
                <w:sz w:val="28"/>
                <w:szCs w:val="28"/>
              </w:rPr>
              <w:t>Где возможно приобрести маски индивидуальной защиты?</w:t>
            </w:r>
          </w:p>
          <w:p w:rsidR="00AD6F63" w:rsidRPr="00541ABA" w:rsidRDefault="00AD6F63" w:rsidP="002634DF">
            <w:pPr>
              <w:shd w:val="clear" w:color="auto" w:fill="FFFFFF"/>
              <w:jc w:val="both"/>
              <w:rPr>
                <w:rFonts w:ascii="Times New Roman" w:hAnsi="Times New Roman" w:cs="Times New Roman"/>
                <w:b/>
                <w:sz w:val="28"/>
                <w:szCs w:val="28"/>
              </w:rPr>
            </w:pPr>
          </w:p>
        </w:tc>
        <w:tc>
          <w:tcPr>
            <w:tcW w:w="6598" w:type="dxa"/>
          </w:tcPr>
          <w:p w:rsidR="00AD6F63" w:rsidRPr="002634DF" w:rsidRDefault="00AD6F63" w:rsidP="00EF35E7">
            <w:pPr>
              <w:shd w:val="clear" w:color="auto" w:fill="FFFFFF"/>
              <w:jc w:val="both"/>
              <w:rPr>
                <w:rFonts w:ascii="Times New Roman" w:hAnsi="Times New Roman" w:cs="Times New Roman"/>
                <w:sz w:val="28"/>
                <w:szCs w:val="28"/>
              </w:rPr>
            </w:pPr>
            <w:r w:rsidRPr="002634DF">
              <w:rPr>
                <w:rFonts w:ascii="Times New Roman" w:hAnsi="Times New Roman" w:cs="Times New Roman"/>
                <w:color w:val="333333"/>
                <w:sz w:val="28"/>
                <w:szCs w:val="28"/>
              </w:rPr>
              <w:t>В настоящее время средствами индивидуальной защиты (маски) обеспечивается система здравоохранения и экстренные службы.</w:t>
            </w:r>
          </w:p>
        </w:tc>
      </w:tr>
      <w:tr w:rsidR="00AD6F63" w:rsidRPr="0075039B" w:rsidTr="00C04A8C">
        <w:tc>
          <w:tcPr>
            <w:tcW w:w="951" w:type="dxa"/>
          </w:tcPr>
          <w:p w:rsidR="00AD6F63" w:rsidRPr="00AD6F63" w:rsidRDefault="00AD6F63" w:rsidP="00AD6F63">
            <w:pPr>
              <w:pStyle w:val="a4"/>
              <w:numPr>
                <w:ilvl w:val="0"/>
                <w:numId w:val="10"/>
              </w:numPr>
              <w:shd w:val="clear" w:color="auto" w:fill="FFFFFF"/>
              <w:ind w:hanging="578"/>
              <w:jc w:val="both"/>
              <w:rPr>
                <w:rFonts w:ascii="Times New Roman" w:hAnsi="Times New Roman" w:cs="Times New Roman"/>
                <w:b/>
                <w:color w:val="333333"/>
                <w:sz w:val="28"/>
                <w:szCs w:val="28"/>
              </w:rPr>
            </w:pPr>
          </w:p>
        </w:tc>
        <w:tc>
          <w:tcPr>
            <w:tcW w:w="7011" w:type="dxa"/>
          </w:tcPr>
          <w:p w:rsidR="00AD6F63" w:rsidRPr="00541ABA" w:rsidRDefault="00AD6F63" w:rsidP="002634DF">
            <w:pPr>
              <w:shd w:val="clear" w:color="auto" w:fill="FFFFFF"/>
              <w:jc w:val="both"/>
              <w:rPr>
                <w:rFonts w:ascii="Times New Roman" w:hAnsi="Times New Roman" w:cs="Times New Roman"/>
                <w:b/>
                <w:color w:val="333333"/>
                <w:sz w:val="28"/>
                <w:szCs w:val="28"/>
              </w:rPr>
            </w:pPr>
            <w:r w:rsidRPr="00541ABA">
              <w:rPr>
                <w:rFonts w:ascii="Times New Roman" w:hAnsi="Times New Roman" w:cs="Times New Roman"/>
                <w:b/>
                <w:color w:val="333333"/>
                <w:sz w:val="28"/>
                <w:szCs w:val="28"/>
              </w:rPr>
              <w:t>Если я шью маски на дому, могу ли я их реализовывать?</w:t>
            </w:r>
          </w:p>
          <w:p w:rsidR="00AD6F63" w:rsidRPr="00541ABA" w:rsidRDefault="00AD6F63" w:rsidP="002634DF">
            <w:pPr>
              <w:shd w:val="clear" w:color="auto" w:fill="FFFFFF"/>
              <w:jc w:val="both"/>
              <w:rPr>
                <w:rFonts w:ascii="Times New Roman" w:hAnsi="Times New Roman" w:cs="Times New Roman"/>
                <w:b/>
                <w:sz w:val="28"/>
                <w:szCs w:val="28"/>
              </w:rPr>
            </w:pPr>
          </w:p>
        </w:tc>
        <w:tc>
          <w:tcPr>
            <w:tcW w:w="6598" w:type="dxa"/>
          </w:tcPr>
          <w:p w:rsidR="00AD6F63" w:rsidRPr="00EF35E7" w:rsidRDefault="00AD6F63" w:rsidP="00EF35E7">
            <w:pPr>
              <w:shd w:val="clear" w:color="auto" w:fill="FFFFFF"/>
              <w:jc w:val="both"/>
              <w:rPr>
                <w:rFonts w:ascii="Times New Roman" w:hAnsi="Times New Roman" w:cs="Times New Roman"/>
                <w:color w:val="333333"/>
                <w:sz w:val="28"/>
                <w:szCs w:val="28"/>
              </w:rPr>
            </w:pPr>
            <w:r w:rsidRPr="002634DF">
              <w:rPr>
                <w:rFonts w:ascii="Times New Roman" w:hAnsi="Times New Roman" w:cs="Times New Roman"/>
                <w:color w:val="333333"/>
                <w:sz w:val="28"/>
                <w:szCs w:val="28"/>
              </w:rPr>
              <w:t>Да, но с соблюдением мер индивидуальной защиты, используя дистанционную форму доставки до потребителя. Данный вид деятельнос</w:t>
            </w:r>
            <w:r w:rsidR="00EF35E7">
              <w:rPr>
                <w:rFonts w:ascii="Times New Roman" w:hAnsi="Times New Roman" w:cs="Times New Roman"/>
                <w:color w:val="333333"/>
                <w:sz w:val="28"/>
                <w:szCs w:val="28"/>
              </w:rPr>
              <w:t>ти не является приостановленным</w:t>
            </w:r>
          </w:p>
        </w:tc>
      </w:tr>
      <w:tr w:rsidR="00AD6F63" w:rsidRPr="0075039B" w:rsidTr="00C04A8C">
        <w:tc>
          <w:tcPr>
            <w:tcW w:w="951" w:type="dxa"/>
          </w:tcPr>
          <w:p w:rsidR="00AD6F63" w:rsidRPr="00AD6F63" w:rsidRDefault="00AD6F63" w:rsidP="00AD6F63">
            <w:pPr>
              <w:pStyle w:val="a4"/>
              <w:numPr>
                <w:ilvl w:val="0"/>
                <w:numId w:val="10"/>
              </w:numPr>
              <w:ind w:hanging="578"/>
              <w:jc w:val="both"/>
              <w:rPr>
                <w:rFonts w:ascii="Times New Roman" w:hAnsi="Times New Roman" w:cs="Times New Roman"/>
                <w:b/>
                <w:sz w:val="28"/>
                <w:szCs w:val="28"/>
              </w:rPr>
            </w:pPr>
          </w:p>
        </w:tc>
        <w:tc>
          <w:tcPr>
            <w:tcW w:w="7011" w:type="dxa"/>
          </w:tcPr>
          <w:p w:rsidR="00AD6F63" w:rsidRPr="00541ABA" w:rsidRDefault="00AD6F63" w:rsidP="002634DF">
            <w:pPr>
              <w:jc w:val="both"/>
              <w:rPr>
                <w:rFonts w:ascii="Times New Roman" w:hAnsi="Times New Roman" w:cs="Times New Roman"/>
                <w:b/>
                <w:sz w:val="28"/>
                <w:szCs w:val="28"/>
              </w:rPr>
            </w:pPr>
            <w:r w:rsidRPr="00541ABA">
              <w:rPr>
                <w:rFonts w:ascii="Times New Roman" w:hAnsi="Times New Roman" w:cs="Times New Roman"/>
                <w:b/>
                <w:sz w:val="28"/>
                <w:szCs w:val="28"/>
              </w:rPr>
              <w:t>Семья пенсионеров из п. Звездный 15 марта купила билеты на поезд из Перми до Ярославля на 6 апреля. Как им совершить поездку?</w:t>
            </w:r>
          </w:p>
        </w:tc>
        <w:tc>
          <w:tcPr>
            <w:tcW w:w="6598" w:type="dxa"/>
          </w:tcPr>
          <w:p w:rsidR="00AD6F63" w:rsidRPr="002634DF" w:rsidRDefault="00AD6F63" w:rsidP="002634DF">
            <w:pPr>
              <w:jc w:val="both"/>
              <w:rPr>
                <w:rFonts w:ascii="Times New Roman" w:hAnsi="Times New Roman" w:cs="Times New Roman"/>
                <w:sz w:val="28"/>
                <w:szCs w:val="28"/>
              </w:rPr>
            </w:pPr>
            <w:r w:rsidRPr="002634DF">
              <w:rPr>
                <w:rFonts w:ascii="Times New Roman" w:hAnsi="Times New Roman" w:cs="Times New Roman"/>
                <w:sz w:val="28"/>
                <w:szCs w:val="28"/>
              </w:rPr>
              <w:t>Рекомендуем воздержаться от поездки до нормализации ситуации. Билеты сдать.</w:t>
            </w:r>
          </w:p>
        </w:tc>
      </w:tr>
      <w:tr w:rsidR="00AD6F63" w:rsidRPr="0075039B" w:rsidTr="00C04A8C">
        <w:tc>
          <w:tcPr>
            <w:tcW w:w="951" w:type="dxa"/>
          </w:tcPr>
          <w:p w:rsidR="00AD6F63" w:rsidRPr="00AD6F63" w:rsidRDefault="00AD6F63" w:rsidP="00AD6F63">
            <w:pPr>
              <w:pStyle w:val="a4"/>
              <w:numPr>
                <w:ilvl w:val="0"/>
                <w:numId w:val="10"/>
              </w:numPr>
              <w:ind w:hanging="578"/>
              <w:jc w:val="both"/>
              <w:rPr>
                <w:rFonts w:ascii="Times New Roman" w:hAnsi="Times New Roman" w:cs="Times New Roman"/>
                <w:b/>
                <w:sz w:val="28"/>
                <w:szCs w:val="28"/>
              </w:rPr>
            </w:pPr>
          </w:p>
        </w:tc>
        <w:tc>
          <w:tcPr>
            <w:tcW w:w="7011" w:type="dxa"/>
          </w:tcPr>
          <w:p w:rsidR="00AD6F63" w:rsidRPr="00541ABA" w:rsidRDefault="00AD6F63" w:rsidP="002634DF">
            <w:pPr>
              <w:jc w:val="both"/>
              <w:rPr>
                <w:rFonts w:ascii="Times New Roman" w:hAnsi="Times New Roman" w:cs="Times New Roman"/>
                <w:b/>
                <w:sz w:val="28"/>
                <w:szCs w:val="28"/>
              </w:rPr>
            </w:pPr>
            <w:r w:rsidRPr="00541ABA">
              <w:rPr>
                <w:rFonts w:ascii="Times New Roman" w:hAnsi="Times New Roman" w:cs="Times New Roman"/>
                <w:b/>
                <w:sz w:val="28"/>
                <w:szCs w:val="28"/>
              </w:rPr>
              <w:t>Сколько человек может сидеть в одной машине?</w:t>
            </w:r>
          </w:p>
          <w:p w:rsidR="00AD6F63" w:rsidRPr="00541ABA" w:rsidRDefault="00AD6F63" w:rsidP="002634DF">
            <w:pPr>
              <w:pStyle w:val="a4"/>
              <w:ind w:left="0"/>
              <w:jc w:val="both"/>
              <w:rPr>
                <w:rFonts w:ascii="Times New Roman" w:hAnsi="Times New Roman" w:cs="Times New Roman"/>
                <w:b/>
                <w:sz w:val="24"/>
                <w:szCs w:val="24"/>
              </w:rPr>
            </w:pPr>
          </w:p>
        </w:tc>
        <w:tc>
          <w:tcPr>
            <w:tcW w:w="6598" w:type="dxa"/>
          </w:tcPr>
          <w:p w:rsidR="00AD6F63" w:rsidRPr="002634DF" w:rsidRDefault="00AD6F63" w:rsidP="00EF35E7">
            <w:pPr>
              <w:pStyle w:val="a4"/>
              <w:ind w:left="0"/>
              <w:jc w:val="both"/>
              <w:rPr>
                <w:rFonts w:ascii="Times New Roman" w:hAnsi="Times New Roman" w:cs="Times New Roman"/>
                <w:sz w:val="24"/>
                <w:szCs w:val="24"/>
              </w:rPr>
            </w:pPr>
            <w:r w:rsidRPr="002634DF">
              <w:rPr>
                <w:rFonts w:ascii="Times New Roman" w:hAnsi="Times New Roman" w:cs="Times New Roman"/>
                <w:color w:val="333333"/>
                <w:sz w:val="28"/>
                <w:szCs w:val="28"/>
              </w:rPr>
              <w:t xml:space="preserve">Ограничения по количеству пассажиров в машине не установлены. Вместе с тем, режим ограничения передвижений введен в том числе для того, чтобы люди как можно меньше контактировали друг с другом. В целях безопасности рекомендуем число человек в одной легковой машине сократить до двух. При этом </w:t>
            </w:r>
            <w:r w:rsidRPr="002634DF">
              <w:rPr>
                <w:rFonts w:ascii="Times New Roman" w:hAnsi="Times New Roman" w:cs="Times New Roman"/>
                <w:sz w:val="28"/>
                <w:szCs w:val="28"/>
              </w:rPr>
              <w:t>необходимо использовать средства индивидуальной защиты (маски, перчатки) в обязательном порядке</w:t>
            </w:r>
            <w:r w:rsidRPr="002634DF">
              <w:rPr>
                <w:rFonts w:ascii="Times New Roman" w:hAnsi="Times New Roman" w:cs="Times New Roman"/>
                <w:color w:val="333333"/>
                <w:sz w:val="28"/>
                <w:szCs w:val="28"/>
              </w:rPr>
              <w:t>.</w:t>
            </w:r>
          </w:p>
        </w:tc>
      </w:tr>
      <w:tr w:rsidR="00AD6F63" w:rsidRPr="0075039B" w:rsidTr="00C04A8C">
        <w:tc>
          <w:tcPr>
            <w:tcW w:w="951" w:type="dxa"/>
          </w:tcPr>
          <w:p w:rsidR="00AD6F63" w:rsidRPr="00AD6F63" w:rsidRDefault="00AD6F63" w:rsidP="00AD6F63">
            <w:pPr>
              <w:pStyle w:val="a4"/>
              <w:numPr>
                <w:ilvl w:val="0"/>
                <w:numId w:val="10"/>
              </w:numPr>
              <w:ind w:hanging="578"/>
              <w:jc w:val="both"/>
              <w:rPr>
                <w:rFonts w:ascii="Times New Roman" w:hAnsi="Times New Roman" w:cs="Times New Roman"/>
                <w:b/>
                <w:sz w:val="28"/>
                <w:szCs w:val="28"/>
              </w:rPr>
            </w:pPr>
          </w:p>
        </w:tc>
        <w:tc>
          <w:tcPr>
            <w:tcW w:w="7011" w:type="dxa"/>
          </w:tcPr>
          <w:p w:rsidR="00AD6F63" w:rsidRPr="00541ABA" w:rsidRDefault="00AD6F63" w:rsidP="002634DF">
            <w:pPr>
              <w:jc w:val="both"/>
              <w:rPr>
                <w:rFonts w:ascii="Times New Roman" w:hAnsi="Times New Roman" w:cs="Times New Roman"/>
                <w:b/>
                <w:sz w:val="28"/>
                <w:szCs w:val="28"/>
              </w:rPr>
            </w:pPr>
            <w:r w:rsidRPr="00541ABA">
              <w:rPr>
                <w:rFonts w:ascii="Times New Roman" w:hAnsi="Times New Roman" w:cs="Times New Roman"/>
                <w:b/>
                <w:sz w:val="28"/>
                <w:szCs w:val="28"/>
              </w:rPr>
              <w:t>Можно ли на машинах доставлять заказы продуктов питания и средств первой необходимости, т.е. может ли работать доставка?</w:t>
            </w:r>
          </w:p>
          <w:p w:rsidR="00AD6F63" w:rsidRPr="00541ABA" w:rsidRDefault="00AD6F63" w:rsidP="002634DF">
            <w:pPr>
              <w:pStyle w:val="a4"/>
              <w:ind w:left="0"/>
              <w:jc w:val="both"/>
              <w:rPr>
                <w:rFonts w:ascii="Times New Roman" w:hAnsi="Times New Roman" w:cs="Times New Roman"/>
                <w:b/>
                <w:sz w:val="24"/>
                <w:szCs w:val="24"/>
              </w:rPr>
            </w:pPr>
          </w:p>
        </w:tc>
        <w:tc>
          <w:tcPr>
            <w:tcW w:w="6598" w:type="dxa"/>
          </w:tcPr>
          <w:p w:rsidR="00AD6F63" w:rsidRPr="00AD6F63" w:rsidRDefault="009C09A7" w:rsidP="002634DF">
            <w:pPr>
              <w:pStyle w:val="a4"/>
              <w:ind w:left="0"/>
              <w:jc w:val="both"/>
              <w:rPr>
                <w:rFonts w:ascii="Times New Roman" w:hAnsi="Times New Roman" w:cs="Times New Roman"/>
                <w:sz w:val="28"/>
                <w:szCs w:val="28"/>
              </w:rPr>
            </w:pPr>
            <w:r>
              <w:rPr>
                <w:rFonts w:ascii="Times New Roman" w:hAnsi="Times New Roman" w:cs="Times New Roman"/>
                <w:sz w:val="28"/>
                <w:szCs w:val="28"/>
              </w:rPr>
              <w:t xml:space="preserve">Да. </w:t>
            </w:r>
            <w:r w:rsidR="00AD6F63" w:rsidRPr="002634DF">
              <w:rPr>
                <w:rFonts w:ascii="Times New Roman" w:hAnsi="Times New Roman" w:cs="Times New Roman"/>
                <w:sz w:val="28"/>
                <w:szCs w:val="28"/>
              </w:rPr>
              <w:t>Услуги по доставке продуктов и непродовольственных товаров первой необходимости относятся к разрешенным видам деятельности. Для осуществления деятельности работодателю необходимо выдать разрешение на работу, соблюдать меры по дезинфекции транспортных средств, лицам, оказывающим услуги по доставки необходимо использовать средства индивидуальной защиты (маски, перчатки) в обязательном порядке</w:t>
            </w:r>
          </w:p>
          <w:p w:rsidR="00AD6F63" w:rsidRPr="002634DF" w:rsidRDefault="00AD6F63" w:rsidP="002634DF">
            <w:pPr>
              <w:spacing w:line="240" w:lineRule="exact"/>
              <w:jc w:val="center"/>
              <w:rPr>
                <w:rFonts w:ascii="Times New Roman" w:hAnsi="Times New Roman" w:cs="Times New Roman"/>
                <w:sz w:val="24"/>
                <w:szCs w:val="24"/>
              </w:rPr>
            </w:pPr>
          </w:p>
        </w:tc>
      </w:tr>
      <w:tr w:rsidR="00AD6F63" w:rsidRPr="0075039B" w:rsidTr="00C04A8C">
        <w:tc>
          <w:tcPr>
            <w:tcW w:w="951" w:type="dxa"/>
          </w:tcPr>
          <w:p w:rsidR="00AD6F63" w:rsidRPr="00541ABA" w:rsidRDefault="00AD6F63" w:rsidP="00AD6F63">
            <w:pPr>
              <w:pStyle w:val="a4"/>
              <w:numPr>
                <w:ilvl w:val="0"/>
                <w:numId w:val="10"/>
              </w:numPr>
              <w:ind w:hanging="578"/>
              <w:contextualSpacing w:val="0"/>
              <w:jc w:val="both"/>
              <w:rPr>
                <w:rFonts w:ascii="Times New Roman" w:hAnsi="Times New Roman" w:cs="Times New Roman"/>
                <w:b/>
                <w:sz w:val="28"/>
                <w:szCs w:val="28"/>
              </w:rPr>
            </w:pPr>
          </w:p>
        </w:tc>
        <w:tc>
          <w:tcPr>
            <w:tcW w:w="7011" w:type="dxa"/>
          </w:tcPr>
          <w:p w:rsidR="00AD6F63" w:rsidRPr="00541ABA" w:rsidRDefault="00AD6F63" w:rsidP="00281A81">
            <w:pPr>
              <w:pStyle w:val="a4"/>
              <w:ind w:left="0"/>
              <w:contextualSpacing w:val="0"/>
              <w:jc w:val="both"/>
              <w:rPr>
                <w:rFonts w:ascii="Times New Roman" w:hAnsi="Times New Roman" w:cs="Times New Roman"/>
                <w:b/>
                <w:sz w:val="28"/>
                <w:szCs w:val="28"/>
              </w:rPr>
            </w:pPr>
            <w:r w:rsidRPr="00541ABA">
              <w:rPr>
                <w:rFonts w:ascii="Times New Roman" w:hAnsi="Times New Roman" w:cs="Times New Roman"/>
                <w:b/>
                <w:sz w:val="28"/>
                <w:szCs w:val="28"/>
              </w:rPr>
              <w:t>Как быть с поставкой продукции для организаций коммунального комплекса, ремонтных и экстренных служб, обеспечивающих бесперебойную работу систем жизнеобеспечения, в том числе медицинских организаций</w:t>
            </w:r>
            <w:r w:rsidR="001E3F3E">
              <w:rPr>
                <w:rFonts w:ascii="Times New Roman" w:hAnsi="Times New Roman" w:cs="Times New Roman"/>
                <w:b/>
                <w:sz w:val="28"/>
                <w:szCs w:val="28"/>
              </w:rPr>
              <w:t xml:space="preserve">, организаций сферы </w:t>
            </w:r>
            <w:r w:rsidR="001E3F3E">
              <w:rPr>
                <w:rFonts w:ascii="Times New Roman" w:hAnsi="Times New Roman" w:cs="Times New Roman"/>
                <w:b/>
                <w:sz w:val="28"/>
                <w:szCs w:val="28"/>
                <w:lang w:val="en-US"/>
              </w:rPr>
              <w:t>IT</w:t>
            </w:r>
            <w:r w:rsidRPr="00541ABA">
              <w:rPr>
                <w:rFonts w:ascii="Times New Roman" w:hAnsi="Times New Roman" w:cs="Times New Roman"/>
                <w:b/>
                <w:sz w:val="28"/>
                <w:szCs w:val="28"/>
              </w:rPr>
              <w:t>? Возможно ли проводить ремонт автомобилей, сетевого хозяйства и т.п.?</w:t>
            </w:r>
          </w:p>
          <w:p w:rsidR="00AD6F63" w:rsidRPr="00541ABA" w:rsidRDefault="00AD6F63" w:rsidP="00281A81">
            <w:pPr>
              <w:jc w:val="both"/>
              <w:rPr>
                <w:rFonts w:ascii="Times New Roman" w:hAnsi="Times New Roman" w:cs="Times New Roman"/>
                <w:b/>
                <w:sz w:val="28"/>
                <w:szCs w:val="28"/>
              </w:rPr>
            </w:pPr>
          </w:p>
        </w:tc>
        <w:tc>
          <w:tcPr>
            <w:tcW w:w="6598" w:type="dxa"/>
          </w:tcPr>
          <w:p w:rsidR="001D0DAB" w:rsidRDefault="00AD6F63" w:rsidP="00281A81">
            <w:pPr>
              <w:jc w:val="both"/>
              <w:rPr>
                <w:rFonts w:ascii="Times New Roman" w:hAnsi="Times New Roman" w:cs="Times New Roman"/>
                <w:sz w:val="28"/>
                <w:szCs w:val="28"/>
              </w:rPr>
            </w:pPr>
            <w:r w:rsidRPr="00281A81">
              <w:rPr>
                <w:rFonts w:ascii="Times New Roman" w:hAnsi="Times New Roman" w:cs="Times New Roman"/>
                <w:sz w:val="28"/>
                <w:szCs w:val="28"/>
              </w:rPr>
              <w:t xml:space="preserve">Все организации, обеспечивающие функционирования систем жизнеобеспечения, относятся к непрерывно действующим организациям, в связи с чем продолжают работать. При необходимости поставки в их адрес запчастей, комплектующих, а также иной необходимой для обеспечения их бесперебойной работы продукции, такая поставка может быть осуществлена дистанционным способом, в том числе с условием доставки. К таким случаям относятся ремонт автомобилей экстренных служб, в том числе скорой медицинской помощи, </w:t>
            </w:r>
            <w:r w:rsidR="001E3F3E">
              <w:rPr>
                <w:rFonts w:ascii="Times New Roman" w:hAnsi="Times New Roman" w:cs="Times New Roman"/>
                <w:sz w:val="28"/>
                <w:szCs w:val="28"/>
              </w:rPr>
              <w:t xml:space="preserve">общественного транспорта, их техосмотр, </w:t>
            </w:r>
            <w:r w:rsidRPr="00281A81">
              <w:rPr>
                <w:rFonts w:ascii="Times New Roman" w:hAnsi="Times New Roman" w:cs="Times New Roman"/>
                <w:sz w:val="28"/>
                <w:szCs w:val="28"/>
              </w:rPr>
              <w:t>ремонт сетевого хозяйства</w:t>
            </w:r>
            <w:r w:rsidR="001E3F3E">
              <w:rPr>
                <w:rFonts w:ascii="Times New Roman" w:hAnsi="Times New Roman" w:cs="Times New Roman"/>
                <w:sz w:val="28"/>
                <w:szCs w:val="28"/>
              </w:rPr>
              <w:t>, сетей связи, сетевого оборудования</w:t>
            </w:r>
            <w:r w:rsidRPr="00281A81">
              <w:rPr>
                <w:rFonts w:ascii="Times New Roman" w:hAnsi="Times New Roman" w:cs="Times New Roman"/>
                <w:sz w:val="28"/>
                <w:szCs w:val="28"/>
              </w:rPr>
              <w:t xml:space="preserve"> и т.д. </w:t>
            </w:r>
          </w:p>
          <w:p w:rsidR="00AD6F63" w:rsidRPr="00281A81" w:rsidRDefault="00AD6F63" w:rsidP="00281A81">
            <w:pPr>
              <w:jc w:val="both"/>
              <w:rPr>
                <w:rFonts w:ascii="Times New Roman" w:hAnsi="Times New Roman" w:cs="Times New Roman"/>
                <w:sz w:val="28"/>
                <w:szCs w:val="28"/>
              </w:rPr>
            </w:pPr>
            <w:r w:rsidRPr="00C04A8C">
              <w:rPr>
                <w:rFonts w:ascii="Times New Roman" w:hAnsi="Times New Roman" w:cs="Times New Roman"/>
                <w:sz w:val="28"/>
                <w:szCs w:val="28"/>
              </w:rPr>
              <w:t>При этом продолжают работать все организации, входящие в цепочку доставки данных товаров (от производителя до потребителя), но исключительно в части, необходимой для предотвращения аварийных ситуаций.</w:t>
            </w:r>
          </w:p>
          <w:p w:rsidR="00AD6F63" w:rsidRPr="00281A81" w:rsidRDefault="00AD6F63" w:rsidP="00281A81">
            <w:pPr>
              <w:spacing w:line="240" w:lineRule="exact"/>
              <w:jc w:val="both"/>
              <w:rPr>
                <w:rFonts w:ascii="Times New Roman" w:hAnsi="Times New Roman" w:cs="Times New Roman"/>
                <w:b/>
                <w:sz w:val="28"/>
                <w:szCs w:val="28"/>
              </w:rPr>
            </w:pPr>
          </w:p>
        </w:tc>
      </w:tr>
      <w:tr w:rsidR="00AD6F63" w:rsidRPr="0075039B" w:rsidTr="00C04A8C">
        <w:tc>
          <w:tcPr>
            <w:tcW w:w="951" w:type="dxa"/>
          </w:tcPr>
          <w:p w:rsidR="00AD6F63" w:rsidRPr="00AD6F63" w:rsidRDefault="00AD6F63" w:rsidP="00AD6F63">
            <w:pPr>
              <w:pStyle w:val="a4"/>
              <w:numPr>
                <w:ilvl w:val="0"/>
                <w:numId w:val="10"/>
              </w:numPr>
              <w:ind w:hanging="578"/>
              <w:rPr>
                <w:rFonts w:ascii="Times New Roman" w:eastAsia="Times New Roman" w:hAnsi="Times New Roman" w:cs="Times New Roman"/>
                <w:b/>
                <w:color w:val="000000"/>
                <w:sz w:val="28"/>
                <w:szCs w:val="28"/>
                <w:shd w:val="clear" w:color="auto" w:fill="FFFFFF"/>
                <w:lang w:eastAsia="ru-RU"/>
              </w:rPr>
            </w:pPr>
          </w:p>
        </w:tc>
        <w:tc>
          <w:tcPr>
            <w:tcW w:w="7011" w:type="dxa"/>
          </w:tcPr>
          <w:p w:rsidR="00AD6F63" w:rsidRPr="00541ABA" w:rsidRDefault="00AD6F63" w:rsidP="00281A81">
            <w:pPr>
              <w:rPr>
                <w:rFonts w:ascii="Times New Roman" w:eastAsia="Times New Roman" w:hAnsi="Times New Roman" w:cs="Times New Roman"/>
                <w:b/>
                <w:color w:val="000000"/>
                <w:sz w:val="28"/>
                <w:szCs w:val="28"/>
                <w:shd w:val="clear" w:color="auto" w:fill="FFFFFF"/>
                <w:lang w:eastAsia="ru-RU"/>
              </w:rPr>
            </w:pPr>
            <w:r w:rsidRPr="00541ABA">
              <w:rPr>
                <w:rFonts w:ascii="Times New Roman" w:eastAsia="Times New Roman" w:hAnsi="Times New Roman" w:cs="Times New Roman"/>
                <w:b/>
                <w:color w:val="000000"/>
                <w:sz w:val="28"/>
                <w:szCs w:val="28"/>
                <w:shd w:val="clear" w:color="auto" w:fill="FFFFFF"/>
                <w:lang w:eastAsia="ru-RU"/>
              </w:rPr>
              <w:t>Как будет выдаваться пенсия пожилым, которые на самоизоляции не по прописке?</w:t>
            </w:r>
          </w:p>
          <w:p w:rsidR="00AD6F63" w:rsidRPr="00541ABA" w:rsidRDefault="00AD6F63" w:rsidP="00281A81">
            <w:pPr>
              <w:rPr>
                <w:rFonts w:ascii="Times New Roman" w:eastAsia="Times New Roman" w:hAnsi="Times New Roman" w:cs="Times New Roman"/>
                <w:b/>
                <w:sz w:val="28"/>
                <w:szCs w:val="28"/>
                <w:lang w:eastAsia="ru-RU"/>
              </w:rPr>
            </w:pPr>
          </w:p>
          <w:p w:rsidR="00AD6F63" w:rsidRPr="00541ABA" w:rsidRDefault="00AD6F63" w:rsidP="00281A81">
            <w:pPr>
              <w:jc w:val="both"/>
              <w:rPr>
                <w:rFonts w:ascii="Times New Roman" w:hAnsi="Times New Roman" w:cs="Times New Roman"/>
                <w:b/>
                <w:sz w:val="24"/>
                <w:szCs w:val="24"/>
              </w:rPr>
            </w:pPr>
          </w:p>
        </w:tc>
        <w:tc>
          <w:tcPr>
            <w:tcW w:w="6598" w:type="dxa"/>
          </w:tcPr>
          <w:p w:rsidR="00AD6F63" w:rsidRPr="00281A81" w:rsidRDefault="00AD6F63" w:rsidP="00281A81">
            <w:pPr>
              <w:jc w:val="both"/>
              <w:rPr>
                <w:rFonts w:ascii="Times New Roman" w:eastAsia="Times New Roman" w:hAnsi="Times New Roman" w:cs="Times New Roman"/>
                <w:bCs/>
                <w:color w:val="000000"/>
                <w:sz w:val="28"/>
                <w:szCs w:val="28"/>
                <w:shd w:val="clear" w:color="auto" w:fill="FFFFFF"/>
                <w:lang w:eastAsia="ru-RU"/>
              </w:rPr>
            </w:pPr>
            <w:r w:rsidRPr="00281A81">
              <w:rPr>
                <w:rFonts w:ascii="Times New Roman" w:eastAsia="Times New Roman" w:hAnsi="Times New Roman" w:cs="Times New Roman"/>
                <w:bCs/>
                <w:color w:val="000000"/>
                <w:sz w:val="28"/>
                <w:szCs w:val="28"/>
                <w:shd w:val="clear" w:color="auto" w:fill="FFFFFF"/>
                <w:lang w:eastAsia="ru-RU"/>
              </w:rPr>
              <w:t>Доставка пенсий будет обеспечена в обычном порядке. Для сообщения о месте проживания (пребывания), выбранного для соблюдения режима самоизоляции необходимо обратится на горячую линию территориального отделения Пенсионного фонда РФ Телефон горячей линии: 8(342) 264-32-04.</w:t>
            </w:r>
          </w:p>
          <w:p w:rsidR="00AD6F63" w:rsidRPr="00281A81" w:rsidRDefault="00AD6F63" w:rsidP="0075039B">
            <w:pPr>
              <w:spacing w:line="240" w:lineRule="exact"/>
              <w:jc w:val="center"/>
              <w:rPr>
                <w:rFonts w:ascii="Times New Roman" w:hAnsi="Times New Roman" w:cs="Times New Roman"/>
                <w:sz w:val="24"/>
                <w:szCs w:val="24"/>
              </w:rPr>
            </w:pPr>
          </w:p>
        </w:tc>
      </w:tr>
      <w:tr w:rsidR="00AD6F63" w:rsidRPr="0075039B" w:rsidTr="00C04A8C">
        <w:tc>
          <w:tcPr>
            <w:tcW w:w="951" w:type="dxa"/>
          </w:tcPr>
          <w:p w:rsidR="00AD6F63" w:rsidRPr="00AD6F63" w:rsidRDefault="00AD6F63" w:rsidP="00AD6F63">
            <w:pPr>
              <w:pStyle w:val="a4"/>
              <w:numPr>
                <w:ilvl w:val="0"/>
                <w:numId w:val="10"/>
              </w:numPr>
              <w:ind w:hanging="578"/>
              <w:jc w:val="both"/>
              <w:rPr>
                <w:rFonts w:ascii="Times New Roman" w:eastAsia="Times New Roman" w:hAnsi="Times New Roman" w:cs="Times New Roman"/>
                <w:b/>
                <w:color w:val="000000"/>
                <w:sz w:val="28"/>
                <w:szCs w:val="28"/>
                <w:shd w:val="clear" w:color="auto" w:fill="FFFFFF"/>
                <w:lang w:eastAsia="ru-RU"/>
              </w:rPr>
            </w:pPr>
          </w:p>
        </w:tc>
        <w:tc>
          <w:tcPr>
            <w:tcW w:w="7011" w:type="dxa"/>
          </w:tcPr>
          <w:p w:rsidR="00AD6F63" w:rsidRPr="00541ABA" w:rsidRDefault="00AD6F63" w:rsidP="00281A81">
            <w:pPr>
              <w:jc w:val="both"/>
              <w:rPr>
                <w:rFonts w:ascii="Times New Roman" w:eastAsia="Times New Roman" w:hAnsi="Times New Roman" w:cs="Times New Roman"/>
                <w:b/>
                <w:sz w:val="28"/>
                <w:szCs w:val="28"/>
                <w:lang w:eastAsia="ru-RU"/>
              </w:rPr>
            </w:pPr>
            <w:r w:rsidRPr="00541ABA">
              <w:rPr>
                <w:rFonts w:ascii="Times New Roman" w:eastAsia="Times New Roman" w:hAnsi="Times New Roman" w:cs="Times New Roman"/>
                <w:b/>
                <w:color w:val="000000"/>
                <w:sz w:val="28"/>
                <w:szCs w:val="28"/>
                <w:shd w:val="clear" w:color="auto" w:fill="FFFFFF"/>
                <w:lang w:eastAsia="ru-RU"/>
              </w:rPr>
              <w:t>Есть ли в больницах все необходимое: ИВЛ, маски, таблетки, костюмы, бахилы, перчатки, очки? Сколько их?</w:t>
            </w:r>
          </w:p>
          <w:p w:rsidR="00AD6F63" w:rsidRPr="00541ABA" w:rsidRDefault="00AD6F63" w:rsidP="00281A81">
            <w:pPr>
              <w:pStyle w:val="a4"/>
              <w:jc w:val="both"/>
              <w:rPr>
                <w:rFonts w:ascii="Calibri" w:hAnsi="Calibri" w:cs="Calibri"/>
                <w:b/>
                <w:color w:val="000000"/>
              </w:rPr>
            </w:pPr>
            <w:r w:rsidRPr="00541ABA">
              <w:rPr>
                <w:rFonts w:ascii="Calibri" w:hAnsi="Calibri" w:cs="Calibri"/>
                <w:b/>
                <w:color w:val="000000"/>
              </w:rPr>
              <w:t> </w:t>
            </w:r>
          </w:p>
          <w:p w:rsidR="00AD6F63" w:rsidRPr="00541ABA" w:rsidRDefault="00AD6F63" w:rsidP="00281A81">
            <w:pPr>
              <w:jc w:val="both"/>
              <w:rPr>
                <w:rFonts w:ascii="Times New Roman" w:hAnsi="Times New Roman" w:cs="Times New Roman"/>
                <w:b/>
                <w:sz w:val="24"/>
                <w:szCs w:val="24"/>
              </w:rPr>
            </w:pPr>
          </w:p>
        </w:tc>
        <w:tc>
          <w:tcPr>
            <w:tcW w:w="6598" w:type="dxa"/>
          </w:tcPr>
          <w:p w:rsidR="00AD6F63" w:rsidRPr="00281A81" w:rsidRDefault="00AD6F63" w:rsidP="00281A81">
            <w:pPr>
              <w:jc w:val="both"/>
              <w:rPr>
                <w:rFonts w:ascii="Times New Roman" w:eastAsia="Times New Roman" w:hAnsi="Times New Roman" w:cs="Times New Roman"/>
                <w:bCs/>
                <w:color w:val="000000"/>
                <w:sz w:val="28"/>
                <w:szCs w:val="28"/>
                <w:shd w:val="clear" w:color="auto" w:fill="FFFFFF"/>
                <w:lang w:eastAsia="ru-RU"/>
              </w:rPr>
            </w:pPr>
            <w:r w:rsidRPr="00281A81">
              <w:rPr>
                <w:rFonts w:ascii="Times New Roman" w:eastAsia="Times New Roman" w:hAnsi="Times New Roman" w:cs="Times New Roman"/>
                <w:bCs/>
                <w:color w:val="000000"/>
                <w:sz w:val="28"/>
                <w:szCs w:val="28"/>
                <w:shd w:val="clear" w:color="auto" w:fill="FFFFFF"/>
                <w:lang w:eastAsia="ru-RU"/>
              </w:rPr>
              <w:t>Министерством здравоохранения Пермского края в постоянном режиме проводится оборудование дополнительных мест коечного фонда инфекционных отделений больниц, вводятся в эксплуатацию новые инфекционные отделения, производится поставка необходимых медикаментов и средств индивидуальной защиты, объёмы обеспечения достаточны для бесперебойной работы медицинских учреждений.</w:t>
            </w:r>
          </w:p>
          <w:p w:rsidR="00AD6F63" w:rsidRPr="00281A81" w:rsidRDefault="00AD6F63" w:rsidP="0075039B">
            <w:pPr>
              <w:spacing w:line="240" w:lineRule="exact"/>
              <w:jc w:val="center"/>
              <w:rPr>
                <w:rFonts w:ascii="Times New Roman" w:hAnsi="Times New Roman" w:cs="Times New Roman"/>
                <w:sz w:val="24"/>
                <w:szCs w:val="24"/>
              </w:rPr>
            </w:pPr>
          </w:p>
        </w:tc>
      </w:tr>
      <w:tr w:rsidR="00AD6F63" w:rsidRPr="0075039B" w:rsidTr="00C04A8C">
        <w:tc>
          <w:tcPr>
            <w:tcW w:w="951" w:type="dxa"/>
          </w:tcPr>
          <w:p w:rsidR="00AD6F63" w:rsidRPr="00AD6F63" w:rsidRDefault="00AD6F63" w:rsidP="00AD6F63">
            <w:pPr>
              <w:pStyle w:val="a4"/>
              <w:numPr>
                <w:ilvl w:val="0"/>
                <w:numId w:val="10"/>
              </w:numPr>
              <w:ind w:hanging="578"/>
              <w:jc w:val="both"/>
              <w:rPr>
                <w:rFonts w:ascii="Times New Roman" w:eastAsia="Times New Roman" w:hAnsi="Times New Roman" w:cs="Times New Roman"/>
                <w:b/>
                <w:color w:val="000000"/>
                <w:sz w:val="28"/>
                <w:szCs w:val="28"/>
                <w:shd w:val="clear" w:color="auto" w:fill="FFFFFF"/>
                <w:lang w:eastAsia="ru-RU"/>
              </w:rPr>
            </w:pPr>
          </w:p>
        </w:tc>
        <w:tc>
          <w:tcPr>
            <w:tcW w:w="7011" w:type="dxa"/>
          </w:tcPr>
          <w:p w:rsidR="00AD6F63" w:rsidRPr="00541ABA" w:rsidRDefault="00AD6F63" w:rsidP="00281A81">
            <w:pPr>
              <w:jc w:val="both"/>
              <w:rPr>
                <w:rFonts w:ascii="Times New Roman" w:eastAsia="Times New Roman" w:hAnsi="Times New Roman" w:cs="Times New Roman"/>
                <w:b/>
                <w:sz w:val="28"/>
                <w:szCs w:val="28"/>
                <w:lang w:eastAsia="ru-RU"/>
              </w:rPr>
            </w:pPr>
            <w:r w:rsidRPr="00541ABA">
              <w:rPr>
                <w:rFonts w:ascii="Times New Roman" w:eastAsia="Times New Roman" w:hAnsi="Times New Roman" w:cs="Times New Roman"/>
                <w:b/>
                <w:color w:val="000000"/>
                <w:sz w:val="28"/>
                <w:szCs w:val="28"/>
                <w:shd w:val="clear" w:color="auto" w:fill="FFFFFF"/>
                <w:lang w:eastAsia="ru-RU"/>
              </w:rPr>
              <w:t>Здравствуйте, нахожусь на больничном по уходу за ребенком, с 30 марта. Доктор велел прийти на приём 03.04. Как быть, идти то нельзя?</w:t>
            </w:r>
          </w:p>
          <w:p w:rsidR="00AD6F63" w:rsidRPr="00541ABA" w:rsidRDefault="00AD6F63" w:rsidP="00281A81">
            <w:pPr>
              <w:jc w:val="both"/>
              <w:rPr>
                <w:rFonts w:ascii="Times New Roman" w:eastAsia="Times New Roman" w:hAnsi="Times New Roman" w:cs="Times New Roman"/>
                <w:b/>
                <w:bCs/>
                <w:color w:val="000000"/>
                <w:sz w:val="28"/>
                <w:szCs w:val="28"/>
                <w:shd w:val="clear" w:color="auto" w:fill="FFFFFF"/>
                <w:lang w:eastAsia="ru-RU"/>
              </w:rPr>
            </w:pPr>
          </w:p>
          <w:p w:rsidR="00AD6F63" w:rsidRPr="00541ABA" w:rsidRDefault="00AD6F63" w:rsidP="00281A81">
            <w:pPr>
              <w:jc w:val="both"/>
              <w:rPr>
                <w:rFonts w:ascii="Times New Roman" w:hAnsi="Times New Roman" w:cs="Times New Roman"/>
                <w:b/>
                <w:sz w:val="24"/>
                <w:szCs w:val="24"/>
              </w:rPr>
            </w:pPr>
          </w:p>
        </w:tc>
        <w:tc>
          <w:tcPr>
            <w:tcW w:w="6598" w:type="dxa"/>
          </w:tcPr>
          <w:p w:rsidR="00AD6F63" w:rsidRPr="00281A81" w:rsidRDefault="00AD6F63" w:rsidP="00281A81">
            <w:pPr>
              <w:jc w:val="both"/>
              <w:rPr>
                <w:rFonts w:ascii="Times New Roman" w:hAnsi="Times New Roman" w:cs="Times New Roman"/>
                <w:sz w:val="28"/>
                <w:szCs w:val="28"/>
              </w:rPr>
            </w:pPr>
            <w:r w:rsidRPr="00281A81">
              <w:rPr>
                <w:rFonts w:ascii="Times New Roman" w:hAnsi="Times New Roman" w:cs="Times New Roman"/>
                <w:sz w:val="28"/>
                <w:szCs w:val="28"/>
              </w:rPr>
              <w:t>В поликлиниках Пермского края запрещён прием пациентов в плановом по</w:t>
            </w:r>
            <w:r w:rsidR="00C04A8C">
              <w:rPr>
                <w:rFonts w:ascii="Times New Roman" w:hAnsi="Times New Roman" w:cs="Times New Roman"/>
                <w:sz w:val="28"/>
                <w:szCs w:val="28"/>
              </w:rPr>
              <w:t>рядке на основании постановления</w:t>
            </w:r>
            <w:r w:rsidRPr="00281A81">
              <w:rPr>
                <w:rFonts w:ascii="Times New Roman" w:hAnsi="Times New Roman" w:cs="Times New Roman"/>
                <w:sz w:val="28"/>
                <w:szCs w:val="28"/>
              </w:rPr>
              <w:t xml:space="preserve"> Главного государственного врача по Пермском краю от 26.03.2020№ 1088.</w:t>
            </w:r>
          </w:p>
          <w:p w:rsidR="00AD6F63" w:rsidRPr="00281A81" w:rsidRDefault="00AD6F63" w:rsidP="00281A81">
            <w:pPr>
              <w:jc w:val="both"/>
              <w:rPr>
                <w:rFonts w:ascii="Times New Roman" w:eastAsia="Times New Roman" w:hAnsi="Times New Roman" w:cs="Times New Roman"/>
                <w:bCs/>
                <w:color w:val="000000"/>
                <w:sz w:val="28"/>
                <w:szCs w:val="28"/>
                <w:shd w:val="clear" w:color="auto" w:fill="FFFFFF"/>
                <w:lang w:eastAsia="ru-RU"/>
              </w:rPr>
            </w:pPr>
            <w:r w:rsidRPr="00281A81">
              <w:rPr>
                <w:rFonts w:ascii="Times New Roman" w:eastAsia="Times New Roman" w:hAnsi="Times New Roman" w:cs="Times New Roman"/>
                <w:bCs/>
                <w:color w:val="000000"/>
                <w:sz w:val="28"/>
                <w:szCs w:val="28"/>
                <w:shd w:val="clear" w:color="auto" w:fill="FFFFFF"/>
                <w:lang w:eastAsia="ru-RU"/>
              </w:rPr>
              <w:t>Если отсутствует необходимость оказания экстренной медицинской помощи, рекомендуем для получения информации о дальнейших действиях по продлению/закрытию листка нетрудоспособности обратиться на горячую линию Министерства здравоохранения Пермского края по телефону (342) 258-07-87.</w:t>
            </w:r>
          </w:p>
          <w:p w:rsidR="00AD6F63" w:rsidRPr="00281A81" w:rsidRDefault="00AD6F63" w:rsidP="0075039B">
            <w:pPr>
              <w:spacing w:line="240" w:lineRule="exact"/>
              <w:jc w:val="center"/>
              <w:rPr>
                <w:rFonts w:ascii="Times New Roman" w:hAnsi="Times New Roman" w:cs="Times New Roman"/>
                <w:sz w:val="24"/>
                <w:szCs w:val="24"/>
              </w:rPr>
            </w:pPr>
          </w:p>
        </w:tc>
      </w:tr>
      <w:tr w:rsidR="00AD6F63" w:rsidRPr="0075039B" w:rsidTr="00C04A8C">
        <w:tc>
          <w:tcPr>
            <w:tcW w:w="951" w:type="dxa"/>
          </w:tcPr>
          <w:p w:rsidR="00AD6F63" w:rsidRPr="00AD6F63" w:rsidRDefault="00AD6F63" w:rsidP="00AD6F63">
            <w:pPr>
              <w:pStyle w:val="a4"/>
              <w:numPr>
                <w:ilvl w:val="0"/>
                <w:numId w:val="10"/>
              </w:numPr>
              <w:ind w:hanging="578"/>
              <w:jc w:val="both"/>
              <w:rPr>
                <w:rFonts w:ascii="Times New Roman" w:eastAsia="Times New Roman" w:hAnsi="Times New Roman" w:cs="Times New Roman"/>
                <w:b/>
                <w:color w:val="000000"/>
                <w:sz w:val="28"/>
                <w:szCs w:val="28"/>
                <w:shd w:val="clear" w:color="auto" w:fill="FFFFFF"/>
                <w:lang w:eastAsia="ru-RU"/>
              </w:rPr>
            </w:pPr>
          </w:p>
        </w:tc>
        <w:tc>
          <w:tcPr>
            <w:tcW w:w="7011" w:type="dxa"/>
          </w:tcPr>
          <w:p w:rsidR="00AD6F63" w:rsidRPr="00541ABA" w:rsidRDefault="00AD6F63" w:rsidP="00281A81">
            <w:pPr>
              <w:jc w:val="both"/>
              <w:rPr>
                <w:rFonts w:ascii="Times New Roman" w:eastAsia="Times New Roman" w:hAnsi="Times New Roman" w:cs="Times New Roman"/>
                <w:b/>
                <w:sz w:val="28"/>
                <w:szCs w:val="28"/>
                <w:lang w:eastAsia="ru-RU"/>
              </w:rPr>
            </w:pPr>
            <w:r w:rsidRPr="00541ABA">
              <w:rPr>
                <w:rFonts w:ascii="Times New Roman" w:eastAsia="Times New Roman" w:hAnsi="Times New Roman" w:cs="Times New Roman"/>
                <w:b/>
                <w:color w:val="000000"/>
                <w:sz w:val="28"/>
                <w:szCs w:val="28"/>
                <w:shd w:val="clear" w:color="auto" w:fill="FFFFFF"/>
                <w:lang w:eastAsia="ru-RU"/>
              </w:rPr>
              <w:t>А что делать если понадобится ветеринарная помощь? Могу ли я отнести животное к ветеринару, или, дойдёт ли до меня ветеринар?</w:t>
            </w:r>
          </w:p>
          <w:p w:rsidR="00AD6F63" w:rsidRPr="00541ABA" w:rsidRDefault="00AD6F63" w:rsidP="00281A81">
            <w:pPr>
              <w:jc w:val="both"/>
              <w:rPr>
                <w:rFonts w:ascii="Times New Roman" w:hAnsi="Times New Roman" w:cs="Times New Roman"/>
                <w:b/>
                <w:sz w:val="24"/>
                <w:szCs w:val="24"/>
              </w:rPr>
            </w:pPr>
          </w:p>
        </w:tc>
        <w:tc>
          <w:tcPr>
            <w:tcW w:w="6598" w:type="dxa"/>
          </w:tcPr>
          <w:p w:rsidR="00AD6F63" w:rsidRPr="00281A81" w:rsidRDefault="00AD6F63" w:rsidP="00281A81">
            <w:pPr>
              <w:jc w:val="both"/>
              <w:rPr>
                <w:rFonts w:ascii="Times New Roman" w:eastAsia="Times New Roman" w:hAnsi="Times New Roman" w:cs="Times New Roman"/>
                <w:bCs/>
                <w:color w:val="000000"/>
                <w:sz w:val="28"/>
                <w:szCs w:val="28"/>
                <w:shd w:val="clear" w:color="auto" w:fill="FFFFFF"/>
                <w:lang w:eastAsia="ru-RU"/>
              </w:rPr>
            </w:pPr>
            <w:r w:rsidRPr="00281A81">
              <w:rPr>
                <w:rFonts w:ascii="Times New Roman" w:eastAsia="Times New Roman" w:hAnsi="Times New Roman" w:cs="Times New Roman"/>
                <w:bCs/>
                <w:color w:val="000000"/>
                <w:sz w:val="28"/>
                <w:szCs w:val="28"/>
                <w:shd w:val="clear" w:color="auto" w:fill="FFFFFF"/>
                <w:lang w:eastAsia="ru-RU"/>
              </w:rPr>
              <w:t xml:space="preserve">Ветеринарная клиники относятся к организациям, осуществляющим непрерывную деятельность. В случае необходимости экстренной ветеринарной помощи можно вызвать врача-ветеринара на дом.  </w:t>
            </w:r>
          </w:p>
          <w:p w:rsidR="00AD6F63" w:rsidRPr="00281A81" w:rsidRDefault="00AD6F63" w:rsidP="0075039B">
            <w:pPr>
              <w:spacing w:line="240" w:lineRule="exact"/>
              <w:jc w:val="center"/>
              <w:rPr>
                <w:rFonts w:ascii="Times New Roman" w:hAnsi="Times New Roman" w:cs="Times New Roman"/>
                <w:sz w:val="24"/>
                <w:szCs w:val="24"/>
              </w:rPr>
            </w:pPr>
          </w:p>
        </w:tc>
      </w:tr>
      <w:tr w:rsidR="00AD6F63" w:rsidRPr="0075039B" w:rsidTr="00C04A8C">
        <w:tc>
          <w:tcPr>
            <w:tcW w:w="951" w:type="dxa"/>
          </w:tcPr>
          <w:p w:rsidR="00AD6F63" w:rsidRPr="00AD6F63" w:rsidRDefault="00AD6F63" w:rsidP="00AD6F63">
            <w:pPr>
              <w:pStyle w:val="a4"/>
              <w:numPr>
                <w:ilvl w:val="0"/>
                <w:numId w:val="10"/>
              </w:numPr>
              <w:ind w:hanging="578"/>
              <w:jc w:val="both"/>
              <w:rPr>
                <w:rFonts w:ascii="Times New Roman" w:eastAsia="Times New Roman" w:hAnsi="Times New Roman" w:cs="Times New Roman"/>
                <w:b/>
                <w:color w:val="000000"/>
                <w:sz w:val="28"/>
                <w:szCs w:val="28"/>
                <w:shd w:val="clear" w:color="auto" w:fill="FFFFFF"/>
                <w:lang w:eastAsia="ru-RU"/>
              </w:rPr>
            </w:pPr>
          </w:p>
        </w:tc>
        <w:tc>
          <w:tcPr>
            <w:tcW w:w="7011" w:type="dxa"/>
          </w:tcPr>
          <w:p w:rsidR="00AD6F63" w:rsidRPr="00541ABA" w:rsidRDefault="00AD6F63" w:rsidP="00281A81">
            <w:pPr>
              <w:jc w:val="both"/>
              <w:rPr>
                <w:rFonts w:ascii="Times New Roman" w:eastAsia="Times New Roman" w:hAnsi="Times New Roman" w:cs="Times New Roman"/>
                <w:b/>
                <w:sz w:val="28"/>
                <w:szCs w:val="28"/>
                <w:lang w:eastAsia="ru-RU"/>
              </w:rPr>
            </w:pPr>
            <w:r w:rsidRPr="00541ABA">
              <w:rPr>
                <w:rFonts w:ascii="Times New Roman" w:eastAsia="Times New Roman" w:hAnsi="Times New Roman" w:cs="Times New Roman"/>
                <w:b/>
                <w:color w:val="000000"/>
                <w:sz w:val="28"/>
                <w:szCs w:val="28"/>
                <w:shd w:val="clear" w:color="auto" w:fill="FFFFFF"/>
                <w:lang w:eastAsia="ru-RU"/>
              </w:rPr>
              <w:t>Кто будет оплачивать штраф, если необходимо ходить на работу, но масками работодатель не обеспечил?</w:t>
            </w:r>
          </w:p>
          <w:p w:rsidR="00AD6F63" w:rsidRPr="00541ABA" w:rsidRDefault="00AD6F63" w:rsidP="00281A81">
            <w:pPr>
              <w:spacing w:line="240" w:lineRule="exact"/>
              <w:jc w:val="both"/>
              <w:rPr>
                <w:rFonts w:ascii="Times New Roman" w:hAnsi="Times New Roman" w:cs="Times New Roman"/>
                <w:b/>
                <w:sz w:val="24"/>
                <w:szCs w:val="24"/>
              </w:rPr>
            </w:pPr>
          </w:p>
        </w:tc>
        <w:tc>
          <w:tcPr>
            <w:tcW w:w="6598" w:type="dxa"/>
          </w:tcPr>
          <w:p w:rsidR="00AD6F63" w:rsidRPr="00281A81" w:rsidRDefault="00AD6F63" w:rsidP="00281A81">
            <w:pPr>
              <w:jc w:val="both"/>
              <w:rPr>
                <w:rFonts w:ascii="Times New Roman" w:hAnsi="Times New Roman" w:cs="Times New Roman"/>
                <w:sz w:val="24"/>
                <w:szCs w:val="24"/>
              </w:rPr>
            </w:pPr>
            <w:r w:rsidRPr="00281A81">
              <w:rPr>
                <w:rFonts w:ascii="Times New Roman" w:hAnsi="Times New Roman" w:cs="Times New Roman"/>
                <w:bCs/>
                <w:sz w:val="28"/>
                <w:szCs w:val="28"/>
              </w:rPr>
              <w:t>Обязанность по использованию средств индивидуальной защиты установлена и для граждан, и для работодателей, осуществляющих разрешенные виды деятельности. Ответственность будет применяться и к гражданам, и к работодателям.</w:t>
            </w:r>
          </w:p>
        </w:tc>
      </w:tr>
      <w:tr w:rsidR="00AD6F63" w:rsidRPr="0075039B" w:rsidTr="00C04A8C">
        <w:tc>
          <w:tcPr>
            <w:tcW w:w="951" w:type="dxa"/>
          </w:tcPr>
          <w:p w:rsidR="00AD6F63" w:rsidRPr="00AD6F63" w:rsidRDefault="00AD6F63" w:rsidP="00AD6F63">
            <w:pPr>
              <w:pStyle w:val="a4"/>
              <w:numPr>
                <w:ilvl w:val="0"/>
                <w:numId w:val="10"/>
              </w:numPr>
              <w:ind w:hanging="578"/>
              <w:jc w:val="both"/>
              <w:rPr>
                <w:rFonts w:ascii="Times New Roman" w:hAnsi="Times New Roman" w:cs="Times New Roman"/>
                <w:b/>
                <w:sz w:val="28"/>
                <w:szCs w:val="28"/>
              </w:rPr>
            </w:pPr>
          </w:p>
        </w:tc>
        <w:tc>
          <w:tcPr>
            <w:tcW w:w="7011" w:type="dxa"/>
          </w:tcPr>
          <w:p w:rsidR="00AD6F63" w:rsidRPr="00541ABA" w:rsidRDefault="00AD6F63" w:rsidP="00281A81">
            <w:pPr>
              <w:jc w:val="both"/>
              <w:rPr>
                <w:rFonts w:ascii="Times New Roman" w:hAnsi="Times New Roman" w:cs="Times New Roman"/>
                <w:b/>
                <w:sz w:val="28"/>
                <w:szCs w:val="28"/>
              </w:rPr>
            </w:pPr>
            <w:r w:rsidRPr="00541ABA">
              <w:rPr>
                <w:rFonts w:ascii="Times New Roman" w:hAnsi="Times New Roman" w:cs="Times New Roman"/>
                <w:b/>
                <w:sz w:val="28"/>
                <w:szCs w:val="28"/>
              </w:rPr>
              <w:t>Как будут работать поликлиники?</w:t>
            </w:r>
          </w:p>
          <w:p w:rsidR="00AD6F63" w:rsidRPr="00541ABA" w:rsidRDefault="00AD6F63" w:rsidP="00281A81">
            <w:pPr>
              <w:rPr>
                <w:rFonts w:ascii="Times New Roman" w:hAnsi="Times New Roman" w:cs="Times New Roman"/>
                <w:b/>
                <w:sz w:val="28"/>
                <w:szCs w:val="28"/>
              </w:rPr>
            </w:pPr>
          </w:p>
          <w:p w:rsidR="00AD6F63" w:rsidRPr="00541ABA" w:rsidRDefault="00AD6F63" w:rsidP="00281A81">
            <w:pPr>
              <w:rPr>
                <w:rFonts w:ascii="Times New Roman" w:hAnsi="Times New Roman" w:cs="Times New Roman"/>
                <w:b/>
                <w:sz w:val="28"/>
                <w:szCs w:val="28"/>
              </w:rPr>
            </w:pPr>
          </w:p>
        </w:tc>
        <w:tc>
          <w:tcPr>
            <w:tcW w:w="6598" w:type="dxa"/>
          </w:tcPr>
          <w:p w:rsidR="00AD6F63" w:rsidRPr="00281A81" w:rsidRDefault="00AD6F63" w:rsidP="00281A81">
            <w:pPr>
              <w:jc w:val="both"/>
              <w:rPr>
                <w:rFonts w:ascii="Times New Roman" w:hAnsi="Times New Roman" w:cs="Times New Roman"/>
                <w:sz w:val="28"/>
                <w:szCs w:val="28"/>
              </w:rPr>
            </w:pPr>
            <w:r w:rsidRPr="00281A81">
              <w:rPr>
                <w:rFonts w:ascii="Times New Roman" w:hAnsi="Times New Roman" w:cs="Times New Roman"/>
                <w:sz w:val="28"/>
                <w:szCs w:val="28"/>
              </w:rPr>
              <w:t xml:space="preserve">В поликлиниках запрещён прием пациентов в плановом порядке. Также не проводятся плановая диспансеризация взрослого населения и плановые профилактические прививки. </w:t>
            </w:r>
          </w:p>
          <w:p w:rsidR="00AD6F63" w:rsidRPr="00281A81" w:rsidRDefault="00AD6F63" w:rsidP="00281A81">
            <w:pPr>
              <w:jc w:val="both"/>
              <w:rPr>
                <w:rFonts w:ascii="Times New Roman" w:hAnsi="Times New Roman" w:cs="Times New Roman"/>
                <w:sz w:val="28"/>
                <w:szCs w:val="28"/>
              </w:rPr>
            </w:pPr>
            <w:r w:rsidRPr="00281A81">
              <w:rPr>
                <w:rFonts w:ascii="Times New Roman" w:hAnsi="Times New Roman" w:cs="Times New Roman"/>
                <w:sz w:val="28"/>
                <w:szCs w:val="28"/>
              </w:rPr>
              <w:t xml:space="preserve">Введен запрет на плановую госпитализацию в стационарах, за исключением пациентов с заболеваниями, включенными в перечень социально значимых и перечень заболеваний, представляющих опасность для окружающих.  </w:t>
            </w:r>
          </w:p>
          <w:p w:rsidR="00AD6F63" w:rsidRPr="00281A81" w:rsidRDefault="00AD6F63" w:rsidP="00281A81">
            <w:pPr>
              <w:jc w:val="both"/>
              <w:rPr>
                <w:rFonts w:ascii="Times New Roman" w:hAnsi="Times New Roman" w:cs="Times New Roman"/>
                <w:sz w:val="28"/>
                <w:szCs w:val="28"/>
              </w:rPr>
            </w:pPr>
            <w:r w:rsidRPr="00281A81">
              <w:rPr>
                <w:rFonts w:ascii="Times New Roman" w:hAnsi="Times New Roman" w:cs="Times New Roman"/>
                <w:sz w:val="28"/>
                <w:szCs w:val="28"/>
              </w:rPr>
              <w:t>Женские консультации продолжают работу с ограничением планового приема пациенток.</w:t>
            </w:r>
          </w:p>
          <w:p w:rsidR="00AD6F63" w:rsidRPr="00281A81" w:rsidRDefault="00AD6F63" w:rsidP="00281A81">
            <w:pPr>
              <w:jc w:val="both"/>
              <w:rPr>
                <w:rFonts w:ascii="Times New Roman" w:hAnsi="Times New Roman" w:cs="Times New Roman"/>
                <w:sz w:val="28"/>
                <w:szCs w:val="28"/>
              </w:rPr>
            </w:pPr>
            <w:r w:rsidRPr="00281A81">
              <w:rPr>
                <w:rFonts w:ascii="Times New Roman" w:hAnsi="Times New Roman" w:cs="Times New Roman"/>
                <w:sz w:val="28"/>
                <w:szCs w:val="28"/>
              </w:rPr>
              <w:t xml:space="preserve">Стоматологические поликлиники оказывают медицинскую помощь только в экстренной или неотложной форме.  </w:t>
            </w:r>
          </w:p>
          <w:p w:rsidR="00AD6F63" w:rsidRPr="00281A81" w:rsidRDefault="00AD6F63" w:rsidP="00281A81">
            <w:pPr>
              <w:jc w:val="both"/>
              <w:rPr>
                <w:rFonts w:ascii="Times New Roman" w:hAnsi="Times New Roman" w:cs="Times New Roman"/>
                <w:sz w:val="28"/>
                <w:szCs w:val="28"/>
              </w:rPr>
            </w:pPr>
            <w:proofErr w:type="spellStart"/>
            <w:r w:rsidRPr="00281A81">
              <w:rPr>
                <w:rFonts w:ascii="Times New Roman" w:hAnsi="Times New Roman" w:cs="Times New Roman"/>
                <w:sz w:val="28"/>
                <w:szCs w:val="28"/>
              </w:rPr>
              <w:t>Травмпункты</w:t>
            </w:r>
            <w:proofErr w:type="spellEnd"/>
            <w:r w:rsidRPr="00281A81">
              <w:rPr>
                <w:rFonts w:ascii="Times New Roman" w:hAnsi="Times New Roman" w:cs="Times New Roman"/>
                <w:sz w:val="28"/>
                <w:szCs w:val="28"/>
              </w:rPr>
              <w:t xml:space="preserve"> продолжают работу в обычном режиме.</w:t>
            </w:r>
          </w:p>
          <w:p w:rsidR="00AD6F63" w:rsidRPr="00281A81" w:rsidRDefault="00AD6F63" w:rsidP="00281A81">
            <w:pPr>
              <w:jc w:val="both"/>
              <w:rPr>
                <w:rFonts w:ascii="Times New Roman" w:hAnsi="Times New Roman" w:cs="Times New Roman"/>
                <w:sz w:val="28"/>
                <w:szCs w:val="28"/>
              </w:rPr>
            </w:pPr>
            <w:r w:rsidRPr="00281A81">
              <w:rPr>
                <w:rFonts w:ascii="Times New Roman" w:hAnsi="Times New Roman" w:cs="Times New Roman"/>
                <w:sz w:val="28"/>
                <w:szCs w:val="28"/>
              </w:rPr>
              <w:t xml:space="preserve">Оказание медицинской помощи жителям Пермского края, имеющим право на льготное лекарственное обеспечение, организовано исключительно на дому. </w:t>
            </w:r>
          </w:p>
          <w:p w:rsidR="00AD6F63" w:rsidRPr="00281A81" w:rsidRDefault="00AD6F63" w:rsidP="00281A81">
            <w:pPr>
              <w:jc w:val="both"/>
              <w:rPr>
                <w:rFonts w:ascii="Times New Roman" w:hAnsi="Times New Roman" w:cs="Times New Roman"/>
                <w:sz w:val="28"/>
                <w:szCs w:val="28"/>
              </w:rPr>
            </w:pPr>
            <w:r w:rsidRPr="00281A81">
              <w:rPr>
                <w:rFonts w:ascii="Times New Roman" w:hAnsi="Times New Roman" w:cs="Times New Roman"/>
                <w:sz w:val="28"/>
                <w:szCs w:val="28"/>
              </w:rPr>
              <w:t xml:space="preserve">Для вызова врача на дом пациенту необходимо обратиться по телефону в поликлинику по месту прикрепления. Для одиноких маломобильных пациентов предусмотрена доставка льготных рецептов в аптечные организации или доставка льготных лекарств из аптек на дом. Для этого пациент может обратиться по телефону Горячей линии ОНФ: 8 (800) 200 34 11 и Скорой социальной помощи </w:t>
            </w:r>
            <w:r>
              <w:rPr>
                <w:rFonts w:ascii="Times New Roman" w:hAnsi="Times New Roman" w:cs="Times New Roman"/>
                <w:sz w:val="28"/>
                <w:szCs w:val="28"/>
              </w:rPr>
              <w:br/>
            </w:r>
            <w:r w:rsidRPr="00281A81">
              <w:rPr>
                <w:rFonts w:ascii="Times New Roman" w:hAnsi="Times New Roman" w:cs="Times New Roman"/>
                <w:sz w:val="28"/>
                <w:szCs w:val="28"/>
              </w:rPr>
              <w:t xml:space="preserve">8 (800) 100 83 05. </w:t>
            </w:r>
          </w:p>
          <w:p w:rsidR="00AD6F63" w:rsidRPr="00281A81" w:rsidRDefault="00AD6F63" w:rsidP="0075039B">
            <w:pPr>
              <w:spacing w:line="240" w:lineRule="exact"/>
              <w:jc w:val="center"/>
              <w:rPr>
                <w:rFonts w:ascii="Times New Roman" w:hAnsi="Times New Roman" w:cs="Times New Roman"/>
                <w:b/>
                <w:sz w:val="28"/>
                <w:szCs w:val="28"/>
              </w:rPr>
            </w:pPr>
          </w:p>
        </w:tc>
      </w:tr>
      <w:tr w:rsidR="00AD6F63" w:rsidRPr="0075039B" w:rsidTr="00C04A8C">
        <w:tc>
          <w:tcPr>
            <w:tcW w:w="951" w:type="dxa"/>
          </w:tcPr>
          <w:p w:rsidR="00AD6F63" w:rsidRPr="00541ABA" w:rsidRDefault="00AD6F63" w:rsidP="00AD6F63">
            <w:pPr>
              <w:pStyle w:val="a4"/>
              <w:numPr>
                <w:ilvl w:val="0"/>
                <w:numId w:val="10"/>
              </w:numPr>
              <w:ind w:hanging="578"/>
              <w:jc w:val="both"/>
              <w:rPr>
                <w:rFonts w:ascii="Times New Roman" w:hAnsi="Times New Roman" w:cs="Times New Roman"/>
                <w:b/>
                <w:sz w:val="28"/>
                <w:szCs w:val="28"/>
              </w:rPr>
            </w:pPr>
          </w:p>
        </w:tc>
        <w:tc>
          <w:tcPr>
            <w:tcW w:w="7011" w:type="dxa"/>
          </w:tcPr>
          <w:p w:rsidR="00AD6F63" w:rsidRPr="00541ABA" w:rsidRDefault="00AD6F63" w:rsidP="00541ABA">
            <w:pPr>
              <w:pStyle w:val="a4"/>
              <w:ind w:left="29" w:firstLine="29"/>
              <w:jc w:val="both"/>
              <w:rPr>
                <w:rFonts w:ascii="Times New Roman" w:hAnsi="Times New Roman" w:cs="Times New Roman"/>
                <w:b/>
                <w:sz w:val="28"/>
                <w:szCs w:val="28"/>
              </w:rPr>
            </w:pPr>
            <w:r w:rsidRPr="00541ABA">
              <w:rPr>
                <w:rFonts w:ascii="Times New Roman" w:hAnsi="Times New Roman" w:cs="Times New Roman"/>
                <w:b/>
                <w:sz w:val="28"/>
                <w:szCs w:val="28"/>
              </w:rPr>
              <w:t>Можно ли следовать к месту ухода за больными, престарелыми и иными лицами, не способными в силу состояния здоровья обслуживать себя самостоятельно</w:t>
            </w:r>
          </w:p>
          <w:p w:rsidR="00AD6F63" w:rsidRPr="00541ABA" w:rsidRDefault="00AD6F63" w:rsidP="00541ABA">
            <w:pPr>
              <w:pStyle w:val="a4"/>
              <w:ind w:left="29" w:firstLine="424"/>
              <w:jc w:val="both"/>
              <w:rPr>
                <w:rFonts w:ascii="Times New Roman" w:hAnsi="Times New Roman" w:cs="Times New Roman"/>
                <w:b/>
                <w:sz w:val="28"/>
                <w:szCs w:val="28"/>
              </w:rPr>
            </w:pPr>
          </w:p>
        </w:tc>
        <w:tc>
          <w:tcPr>
            <w:tcW w:w="6598" w:type="dxa"/>
          </w:tcPr>
          <w:p w:rsidR="00AD6F63" w:rsidRPr="00541ABA" w:rsidRDefault="00AD6F63" w:rsidP="001E3F3E">
            <w:pPr>
              <w:pStyle w:val="a4"/>
              <w:ind w:left="29"/>
              <w:jc w:val="both"/>
              <w:rPr>
                <w:rFonts w:ascii="Times New Roman" w:hAnsi="Times New Roman" w:cs="Times New Roman"/>
                <w:b/>
                <w:sz w:val="28"/>
                <w:szCs w:val="28"/>
              </w:rPr>
            </w:pPr>
            <w:r w:rsidRPr="00541ABA">
              <w:rPr>
                <w:rFonts w:ascii="Times New Roman" w:hAnsi="Times New Roman" w:cs="Times New Roman"/>
                <w:sz w:val="28"/>
                <w:szCs w:val="28"/>
              </w:rPr>
              <w:t>На период ограничительных мероприятий мы настоятельно рекомендуем сократить перемещения, для чего объединиться в проживании со своими родственниками, не способными себя обслуживать самостоятельно. В случае, если это сделать невозможно, то информацию по таким лицам необходимо предоставить в территориальные органы Министерства социального развития Пермского края: ФИО, возраст, адрес. Также необходимо предоставить данные по лицам, которые будут обеспечивать уход, включая их контактные данные (телефон). В случае, если таких лиц несколько, то необходимо указать даты посещения ими лица, не способного в силу состояния здоровья обслуживать себя самостоятельно, исходя из необходимости и достаточности его посещения одним лицом в сутки. Информация может направляться по всем доступным видам связи. Выдача разрешений будет оформляться территориальные органы Министерства социального развития Пермского края.</w:t>
            </w:r>
          </w:p>
        </w:tc>
      </w:tr>
      <w:tr w:rsidR="00A532E9" w:rsidRPr="0075039B" w:rsidTr="00C04A8C">
        <w:trPr>
          <w:trHeight w:val="1071"/>
        </w:trPr>
        <w:tc>
          <w:tcPr>
            <w:tcW w:w="951" w:type="dxa"/>
          </w:tcPr>
          <w:p w:rsidR="00A532E9" w:rsidRPr="00AD6F63" w:rsidRDefault="00A532E9" w:rsidP="00AD6F63">
            <w:pPr>
              <w:pStyle w:val="a4"/>
              <w:numPr>
                <w:ilvl w:val="0"/>
                <w:numId w:val="10"/>
              </w:numPr>
              <w:ind w:hanging="578"/>
              <w:jc w:val="both"/>
              <w:rPr>
                <w:rFonts w:ascii="Times New Roman" w:hAnsi="Times New Roman" w:cs="Times New Roman"/>
                <w:b/>
                <w:sz w:val="28"/>
                <w:szCs w:val="28"/>
              </w:rPr>
            </w:pPr>
          </w:p>
        </w:tc>
        <w:tc>
          <w:tcPr>
            <w:tcW w:w="7011" w:type="dxa"/>
          </w:tcPr>
          <w:p w:rsidR="00A532E9" w:rsidRPr="00541ABA" w:rsidRDefault="00A532E9" w:rsidP="00541ABA">
            <w:pPr>
              <w:ind w:left="29"/>
              <w:jc w:val="both"/>
              <w:rPr>
                <w:rFonts w:ascii="Times New Roman" w:hAnsi="Times New Roman" w:cs="Times New Roman"/>
                <w:b/>
                <w:sz w:val="28"/>
                <w:szCs w:val="28"/>
              </w:rPr>
            </w:pPr>
            <w:r>
              <w:rPr>
                <w:rFonts w:ascii="Times New Roman" w:hAnsi="Times New Roman" w:cs="Times New Roman"/>
                <w:b/>
                <w:sz w:val="28"/>
                <w:szCs w:val="28"/>
              </w:rPr>
              <w:t>Возможно ли поехать на похороны к близкому родственнику?</w:t>
            </w:r>
          </w:p>
        </w:tc>
        <w:tc>
          <w:tcPr>
            <w:tcW w:w="6598" w:type="dxa"/>
          </w:tcPr>
          <w:p w:rsidR="00A532E9" w:rsidRPr="00541ABA" w:rsidRDefault="00A532E9" w:rsidP="00A532E9">
            <w:pPr>
              <w:spacing w:line="320" w:lineRule="exact"/>
              <w:ind w:left="28"/>
              <w:jc w:val="both"/>
              <w:rPr>
                <w:rFonts w:ascii="Times New Roman" w:hAnsi="Times New Roman" w:cs="Times New Roman"/>
                <w:sz w:val="28"/>
                <w:szCs w:val="28"/>
              </w:rPr>
            </w:pPr>
            <w:r>
              <w:rPr>
                <w:rFonts w:ascii="Times New Roman" w:hAnsi="Times New Roman" w:cs="Times New Roman"/>
                <w:sz w:val="28"/>
                <w:szCs w:val="28"/>
              </w:rPr>
              <w:t xml:space="preserve">Да. При этом необходимо обеспечить соблюдение всех мер защиты, предусмотренные Указом: маска, перчатки, дистанция между лицами 1,5 м. </w:t>
            </w:r>
          </w:p>
        </w:tc>
      </w:tr>
      <w:tr w:rsidR="00A532E9" w:rsidRPr="0075039B" w:rsidTr="00C04A8C">
        <w:tc>
          <w:tcPr>
            <w:tcW w:w="951" w:type="dxa"/>
          </w:tcPr>
          <w:p w:rsidR="00A532E9" w:rsidRPr="00AD6F63" w:rsidRDefault="00A532E9" w:rsidP="00AD6F63">
            <w:pPr>
              <w:pStyle w:val="a4"/>
              <w:numPr>
                <w:ilvl w:val="0"/>
                <w:numId w:val="10"/>
              </w:numPr>
              <w:ind w:hanging="578"/>
              <w:jc w:val="both"/>
              <w:rPr>
                <w:rFonts w:ascii="Times New Roman" w:hAnsi="Times New Roman" w:cs="Times New Roman"/>
                <w:b/>
                <w:sz w:val="28"/>
                <w:szCs w:val="28"/>
              </w:rPr>
            </w:pPr>
          </w:p>
        </w:tc>
        <w:tc>
          <w:tcPr>
            <w:tcW w:w="7011" w:type="dxa"/>
          </w:tcPr>
          <w:p w:rsidR="00A532E9" w:rsidRDefault="00A532E9" w:rsidP="00A532E9">
            <w:pPr>
              <w:ind w:left="29"/>
              <w:jc w:val="both"/>
              <w:rPr>
                <w:rFonts w:ascii="Times New Roman" w:hAnsi="Times New Roman" w:cs="Times New Roman"/>
                <w:b/>
                <w:sz w:val="28"/>
                <w:szCs w:val="28"/>
              </w:rPr>
            </w:pPr>
            <w:r>
              <w:rPr>
                <w:rFonts w:ascii="Times New Roman" w:hAnsi="Times New Roman" w:cs="Times New Roman"/>
                <w:b/>
                <w:sz w:val="28"/>
                <w:szCs w:val="28"/>
              </w:rPr>
              <w:t>Необходимо забрать жену с ребенком из роддома. Меня остановят?</w:t>
            </w:r>
          </w:p>
        </w:tc>
        <w:tc>
          <w:tcPr>
            <w:tcW w:w="6598" w:type="dxa"/>
          </w:tcPr>
          <w:p w:rsidR="00A532E9" w:rsidRDefault="00A532E9" w:rsidP="00A532E9">
            <w:pPr>
              <w:spacing w:line="320" w:lineRule="exact"/>
              <w:ind w:left="28"/>
              <w:jc w:val="both"/>
              <w:rPr>
                <w:rFonts w:ascii="Times New Roman" w:hAnsi="Times New Roman" w:cs="Times New Roman"/>
                <w:sz w:val="28"/>
                <w:szCs w:val="28"/>
              </w:rPr>
            </w:pPr>
            <w:r>
              <w:rPr>
                <w:rFonts w:ascii="Times New Roman" w:hAnsi="Times New Roman" w:cs="Times New Roman"/>
                <w:sz w:val="28"/>
                <w:szCs w:val="28"/>
              </w:rPr>
              <w:t xml:space="preserve">Нет, вас не остановят. Для этого при себе необходимо иметь любой документ (его </w:t>
            </w:r>
            <w:proofErr w:type="spellStart"/>
            <w:r>
              <w:rPr>
                <w:rFonts w:ascii="Times New Roman" w:hAnsi="Times New Roman" w:cs="Times New Roman"/>
                <w:sz w:val="28"/>
                <w:szCs w:val="28"/>
              </w:rPr>
              <w:t>ксеро</w:t>
            </w:r>
            <w:proofErr w:type="spellEnd"/>
            <w:r>
              <w:rPr>
                <w:rFonts w:ascii="Times New Roman" w:hAnsi="Times New Roman" w:cs="Times New Roman"/>
                <w:sz w:val="28"/>
                <w:szCs w:val="28"/>
              </w:rPr>
              <w:t xml:space="preserve"> либо фото копию, например, на телефоне), подтверждающий факт выписки из роддома либо рождения ребенка.</w:t>
            </w:r>
          </w:p>
        </w:tc>
      </w:tr>
      <w:tr w:rsidR="00A532E9" w:rsidRPr="0075039B" w:rsidTr="00C04A8C">
        <w:tc>
          <w:tcPr>
            <w:tcW w:w="951" w:type="dxa"/>
          </w:tcPr>
          <w:p w:rsidR="00A532E9" w:rsidRPr="00AD6F63" w:rsidRDefault="00A532E9" w:rsidP="00AD6F63">
            <w:pPr>
              <w:pStyle w:val="a4"/>
              <w:numPr>
                <w:ilvl w:val="0"/>
                <w:numId w:val="10"/>
              </w:numPr>
              <w:ind w:hanging="578"/>
              <w:jc w:val="both"/>
              <w:rPr>
                <w:rFonts w:ascii="Times New Roman" w:hAnsi="Times New Roman" w:cs="Times New Roman"/>
                <w:b/>
                <w:sz w:val="28"/>
                <w:szCs w:val="28"/>
              </w:rPr>
            </w:pPr>
          </w:p>
        </w:tc>
        <w:tc>
          <w:tcPr>
            <w:tcW w:w="7011" w:type="dxa"/>
          </w:tcPr>
          <w:p w:rsidR="00A532E9" w:rsidRDefault="00A532E9" w:rsidP="00A532E9">
            <w:pPr>
              <w:ind w:left="29"/>
              <w:jc w:val="both"/>
              <w:rPr>
                <w:rFonts w:ascii="Times New Roman" w:hAnsi="Times New Roman" w:cs="Times New Roman"/>
                <w:b/>
                <w:sz w:val="28"/>
                <w:szCs w:val="28"/>
              </w:rPr>
            </w:pPr>
            <w:r>
              <w:rPr>
                <w:rFonts w:ascii="Times New Roman" w:hAnsi="Times New Roman" w:cs="Times New Roman"/>
                <w:b/>
                <w:sz w:val="28"/>
                <w:szCs w:val="28"/>
              </w:rPr>
              <w:t xml:space="preserve">Мне надо встретить из больницы </w:t>
            </w:r>
            <w:r w:rsidR="009B2BDD">
              <w:rPr>
                <w:rFonts w:ascii="Times New Roman" w:hAnsi="Times New Roman" w:cs="Times New Roman"/>
                <w:b/>
                <w:sz w:val="28"/>
                <w:szCs w:val="28"/>
              </w:rPr>
              <w:t xml:space="preserve">(с места реабилитации) </w:t>
            </w:r>
            <w:r>
              <w:rPr>
                <w:rFonts w:ascii="Times New Roman" w:hAnsi="Times New Roman" w:cs="Times New Roman"/>
                <w:b/>
                <w:sz w:val="28"/>
                <w:szCs w:val="28"/>
              </w:rPr>
              <w:t>родственника, который не может передвигаться самостоятельно.</w:t>
            </w:r>
            <w:r w:rsidR="009B2BDD">
              <w:rPr>
                <w:rFonts w:ascii="Times New Roman" w:hAnsi="Times New Roman" w:cs="Times New Roman"/>
                <w:b/>
                <w:sz w:val="28"/>
                <w:szCs w:val="28"/>
              </w:rPr>
              <w:t xml:space="preserve"> Могу ли я это сделать?</w:t>
            </w:r>
          </w:p>
        </w:tc>
        <w:tc>
          <w:tcPr>
            <w:tcW w:w="6598" w:type="dxa"/>
          </w:tcPr>
          <w:p w:rsidR="00A532E9" w:rsidRDefault="009B2BDD" w:rsidP="00A532E9">
            <w:pPr>
              <w:spacing w:line="320" w:lineRule="exact"/>
              <w:ind w:left="28"/>
              <w:jc w:val="both"/>
              <w:rPr>
                <w:rFonts w:ascii="Times New Roman" w:hAnsi="Times New Roman" w:cs="Times New Roman"/>
                <w:sz w:val="28"/>
                <w:szCs w:val="28"/>
              </w:rPr>
            </w:pPr>
            <w:r>
              <w:rPr>
                <w:rFonts w:ascii="Times New Roman" w:hAnsi="Times New Roman" w:cs="Times New Roman"/>
                <w:sz w:val="28"/>
                <w:szCs w:val="28"/>
              </w:rPr>
              <w:t xml:space="preserve">Да, можете. Для этого при себе необходимо иметь любой документ (его </w:t>
            </w:r>
            <w:proofErr w:type="spellStart"/>
            <w:r>
              <w:rPr>
                <w:rFonts w:ascii="Times New Roman" w:hAnsi="Times New Roman" w:cs="Times New Roman"/>
                <w:sz w:val="28"/>
                <w:szCs w:val="28"/>
              </w:rPr>
              <w:t>ксеро</w:t>
            </w:r>
            <w:proofErr w:type="spellEnd"/>
            <w:r>
              <w:rPr>
                <w:rFonts w:ascii="Times New Roman" w:hAnsi="Times New Roman" w:cs="Times New Roman"/>
                <w:sz w:val="28"/>
                <w:szCs w:val="28"/>
              </w:rPr>
              <w:t xml:space="preserve"> либо фото копию, например, на телефоне), подтверждающий факт выписки, либо выбытия с места временного пребывания</w:t>
            </w:r>
          </w:p>
        </w:tc>
      </w:tr>
      <w:tr w:rsidR="009B2BDD" w:rsidRPr="0075039B" w:rsidTr="00C04A8C">
        <w:tc>
          <w:tcPr>
            <w:tcW w:w="951" w:type="dxa"/>
          </w:tcPr>
          <w:p w:rsidR="009B2BDD" w:rsidRPr="00AD6F63" w:rsidRDefault="009B2BDD" w:rsidP="00AD6F63">
            <w:pPr>
              <w:pStyle w:val="a4"/>
              <w:numPr>
                <w:ilvl w:val="0"/>
                <w:numId w:val="10"/>
              </w:numPr>
              <w:ind w:hanging="578"/>
              <w:jc w:val="both"/>
              <w:rPr>
                <w:rFonts w:ascii="Times New Roman" w:hAnsi="Times New Roman" w:cs="Times New Roman"/>
                <w:b/>
                <w:sz w:val="28"/>
                <w:szCs w:val="28"/>
              </w:rPr>
            </w:pPr>
          </w:p>
        </w:tc>
        <w:tc>
          <w:tcPr>
            <w:tcW w:w="7011" w:type="dxa"/>
          </w:tcPr>
          <w:p w:rsidR="009B2BDD" w:rsidRDefault="009B2BDD" w:rsidP="00A532E9">
            <w:pPr>
              <w:ind w:left="29"/>
              <w:jc w:val="both"/>
              <w:rPr>
                <w:rFonts w:ascii="Times New Roman" w:hAnsi="Times New Roman" w:cs="Times New Roman"/>
                <w:b/>
                <w:sz w:val="28"/>
                <w:szCs w:val="28"/>
              </w:rPr>
            </w:pPr>
            <w:r>
              <w:rPr>
                <w:rFonts w:ascii="Times New Roman" w:hAnsi="Times New Roman" w:cs="Times New Roman"/>
                <w:b/>
                <w:sz w:val="28"/>
                <w:szCs w:val="28"/>
              </w:rPr>
              <w:t>Возвращаемся в вахты на личном автомобиле. Какие документы надо иметь при себе?</w:t>
            </w:r>
          </w:p>
        </w:tc>
        <w:tc>
          <w:tcPr>
            <w:tcW w:w="6598" w:type="dxa"/>
          </w:tcPr>
          <w:p w:rsidR="009B2BDD" w:rsidRDefault="009B2BDD" w:rsidP="00A532E9">
            <w:pPr>
              <w:spacing w:line="320" w:lineRule="exact"/>
              <w:ind w:left="28"/>
              <w:jc w:val="both"/>
              <w:rPr>
                <w:rFonts w:ascii="Times New Roman" w:hAnsi="Times New Roman" w:cs="Times New Roman"/>
                <w:sz w:val="28"/>
                <w:szCs w:val="28"/>
              </w:rPr>
            </w:pPr>
            <w:r>
              <w:rPr>
                <w:rFonts w:ascii="Times New Roman" w:hAnsi="Times New Roman" w:cs="Times New Roman"/>
                <w:sz w:val="28"/>
                <w:szCs w:val="28"/>
              </w:rPr>
              <w:t>При себе надо иметь справку работодателя с указанием срока окончания работы либо иной документ, подтверждающий факт работы в иной территории (трудовой договор, приказ и т.п.)</w:t>
            </w:r>
          </w:p>
        </w:tc>
      </w:tr>
      <w:tr w:rsidR="00592D20" w:rsidRPr="0075039B" w:rsidTr="00C04A8C">
        <w:tc>
          <w:tcPr>
            <w:tcW w:w="951" w:type="dxa"/>
          </w:tcPr>
          <w:p w:rsidR="00592D20" w:rsidRPr="00C04A8C" w:rsidRDefault="00592D20" w:rsidP="00AD6F63">
            <w:pPr>
              <w:pStyle w:val="a4"/>
              <w:numPr>
                <w:ilvl w:val="0"/>
                <w:numId w:val="10"/>
              </w:numPr>
              <w:ind w:hanging="578"/>
              <w:jc w:val="both"/>
              <w:rPr>
                <w:rFonts w:ascii="Times New Roman" w:hAnsi="Times New Roman" w:cs="Times New Roman"/>
                <w:b/>
                <w:sz w:val="28"/>
                <w:szCs w:val="28"/>
              </w:rPr>
            </w:pPr>
          </w:p>
        </w:tc>
        <w:tc>
          <w:tcPr>
            <w:tcW w:w="7011" w:type="dxa"/>
          </w:tcPr>
          <w:p w:rsidR="00592D20" w:rsidRPr="00C04A8C" w:rsidRDefault="00592D20" w:rsidP="00592D20">
            <w:pPr>
              <w:ind w:left="29"/>
              <w:jc w:val="both"/>
              <w:rPr>
                <w:rFonts w:ascii="Times New Roman" w:hAnsi="Times New Roman" w:cs="Times New Roman"/>
                <w:b/>
                <w:sz w:val="28"/>
                <w:szCs w:val="28"/>
              </w:rPr>
            </w:pPr>
            <w:r w:rsidRPr="00C04A8C">
              <w:rPr>
                <w:rFonts w:ascii="Times New Roman" w:hAnsi="Times New Roman" w:cs="Times New Roman"/>
                <w:b/>
                <w:sz w:val="28"/>
                <w:szCs w:val="28"/>
              </w:rPr>
              <w:t>Может ли адвокат прибыть для оказания юридической помощи в орган дознания, предварительного следствия либо в суд?</w:t>
            </w:r>
          </w:p>
          <w:p w:rsidR="00592D20" w:rsidRPr="00C04A8C" w:rsidRDefault="00592D20" w:rsidP="00592D20">
            <w:pPr>
              <w:ind w:left="29"/>
              <w:jc w:val="both"/>
              <w:rPr>
                <w:rFonts w:ascii="Times New Roman" w:hAnsi="Times New Roman" w:cs="Times New Roman"/>
                <w:b/>
                <w:sz w:val="28"/>
                <w:szCs w:val="28"/>
              </w:rPr>
            </w:pPr>
          </w:p>
        </w:tc>
        <w:tc>
          <w:tcPr>
            <w:tcW w:w="6598" w:type="dxa"/>
          </w:tcPr>
          <w:p w:rsidR="00592D20" w:rsidRPr="00C04A8C" w:rsidRDefault="00592D20" w:rsidP="00592D20">
            <w:pPr>
              <w:spacing w:line="320" w:lineRule="exact"/>
              <w:ind w:left="28"/>
              <w:rPr>
                <w:rFonts w:ascii="Times New Roman" w:hAnsi="Times New Roman" w:cs="Times New Roman"/>
                <w:sz w:val="28"/>
                <w:szCs w:val="28"/>
              </w:rPr>
            </w:pPr>
            <w:r w:rsidRPr="00C04A8C">
              <w:rPr>
                <w:rFonts w:ascii="Times New Roman" w:hAnsi="Times New Roman" w:cs="Times New Roman"/>
                <w:sz w:val="28"/>
                <w:szCs w:val="28"/>
              </w:rPr>
              <w:t>Да, может. Поскольку такая помощь носит неотложный характер, передвижение адвокатов к месту оказания юридической помощи может осуществляться по выданному адвокатской палатой ордеру</w:t>
            </w:r>
          </w:p>
        </w:tc>
      </w:tr>
    </w:tbl>
    <w:p w:rsidR="00097743" w:rsidRPr="0075039B" w:rsidRDefault="00097743" w:rsidP="001E3F3E">
      <w:pPr>
        <w:spacing w:after="0" w:line="240" w:lineRule="exact"/>
        <w:rPr>
          <w:rFonts w:ascii="Times New Roman" w:hAnsi="Times New Roman" w:cs="Times New Roman"/>
          <w:b/>
          <w:sz w:val="24"/>
          <w:szCs w:val="24"/>
        </w:rPr>
      </w:pPr>
    </w:p>
    <w:sectPr w:rsidR="00097743" w:rsidRPr="0075039B" w:rsidSect="00097743">
      <w:pgSz w:w="16838" w:h="11906" w:orient="landscape"/>
      <w:pgMar w:top="567"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0AAE"/>
    <w:multiLevelType w:val="hybridMultilevel"/>
    <w:tmpl w:val="7F240A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EB83ACD"/>
    <w:multiLevelType w:val="hybridMultilevel"/>
    <w:tmpl w:val="02909D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E60475"/>
    <w:multiLevelType w:val="hybridMultilevel"/>
    <w:tmpl w:val="42704858"/>
    <w:lvl w:ilvl="0" w:tplc="4E940196">
      <w:start w:val="1"/>
      <w:numFmt w:val="decimal"/>
      <w:lvlText w:val="%1."/>
      <w:lvlJc w:val="left"/>
      <w:pPr>
        <w:ind w:left="720" w:hanging="360"/>
      </w:pPr>
      <w:rPr>
        <w:rFonts w:ascii="Calibri" w:eastAsia="Calibri" w:hAnsi="Calibri" w:cs="Times New Roman" w:hint="default"/>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B3E0518"/>
    <w:multiLevelType w:val="hybridMultilevel"/>
    <w:tmpl w:val="48A679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F5F50D2"/>
    <w:multiLevelType w:val="hybridMultilevel"/>
    <w:tmpl w:val="168A2B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5453383B"/>
    <w:multiLevelType w:val="hybridMultilevel"/>
    <w:tmpl w:val="5832C9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E7B5ED1"/>
    <w:multiLevelType w:val="hybridMultilevel"/>
    <w:tmpl w:val="168A2B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677078CE"/>
    <w:multiLevelType w:val="hybridMultilevel"/>
    <w:tmpl w:val="738070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560"/>
    <w:rsid w:val="00097743"/>
    <w:rsid w:val="001D0DAB"/>
    <w:rsid w:val="001E3F3E"/>
    <w:rsid w:val="0022784D"/>
    <w:rsid w:val="00245560"/>
    <w:rsid w:val="002634DF"/>
    <w:rsid w:val="00281A81"/>
    <w:rsid w:val="00315CA3"/>
    <w:rsid w:val="00541ABA"/>
    <w:rsid w:val="00592D20"/>
    <w:rsid w:val="005934F2"/>
    <w:rsid w:val="006129A1"/>
    <w:rsid w:val="0075039B"/>
    <w:rsid w:val="009B2BDD"/>
    <w:rsid w:val="009C09A7"/>
    <w:rsid w:val="00A07E72"/>
    <w:rsid w:val="00A532E9"/>
    <w:rsid w:val="00AD6F63"/>
    <w:rsid w:val="00C04A8C"/>
    <w:rsid w:val="00DC6BEB"/>
    <w:rsid w:val="00EF35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77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97743"/>
    <w:pPr>
      <w:ind w:left="720"/>
      <w:contextualSpacing/>
    </w:pPr>
  </w:style>
  <w:style w:type="paragraph" w:styleId="a5">
    <w:name w:val="No Spacing"/>
    <w:uiPriority w:val="1"/>
    <w:qFormat/>
    <w:rsid w:val="00315CA3"/>
    <w:pPr>
      <w:spacing w:after="0" w:line="240" w:lineRule="auto"/>
    </w:pPr>
    <w:rPr>
      <w:rFonts w:ascii="Times New Roman" w:eastAsia="Times New Roman" w:hAnsi="Times New Roman" w:cs="Times New Roman"/>
      <w:sz w:val="28"/>
      <w:szCs w:val="24"/>
      <w:lang w:eastAsia="ru-RU"/>
    </w:rPr>
  </w:style>
  <w:style w:type="paragraph" w:styleId="a6">
    <w:name w:val="Balloon Text"/>
    <w:basedOn w:val="a"/>
    <w:link w:val="a7"/>
    <w:uiPriority w:val="99"/>
    <w:semiHidden/>
    <w:unhideWhenUsed/>
    <w:rsid w:val="00A532E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532E9"/>
    <w:rPr>
      <w:rFonts w:ascii="Tahoma" w:hAnsi="Tahoma" w:cs="Tahoma"/>
      <w:sz w:val="16"/>
      <w:szCs w:val="16"/>
    </w:rPr>
  </w:style>
  <w:style w:type="paragraph" w:styleId="a8">
    <w:name w:val="Plain Text"/>
    <w:basedOn w:val="a"/>
    <w:link w:val="a9"/>
    <w:uiPriority w:val="99"/>
    <w:semiHidden/>
    <w:unhideWhenUsed/>
    <w:rsid w:val="0022784D"/>
    <w:pPr>
      <w:spacing w:after="0" w:line="240" w:lineRule="auto"/>
    </w:pPr>
    <w:rPr>
      <w:rFonts w:ascii="Calibri" w:hAnsi="Calibri"/>
      <w:szCs w:val="21"/>
    </w:rPr>
  </w:style>
  <w:style w:type="character" w:customStyle="1" w:styleId="a9">
    <w:name w:val="Текст Знак"/>
    <w:basedOn w:val="a0"/>
    <w:link w:val="a8"/>
    <w:uiPriority w:val="99"/>
    <w:semiHidden/>
    <w:rsid w:val="0022784D"/>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77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97743"/>
    <w:pPr>
      <w:ind w:left="720"/>
      <w:contextualSpacing/>
    </w:pPr>
  </w:style>
  <w:style w:type="paragraph" w:styleId="a5">
    <w:name w:val="No Spacing"/>
    <w:uiPriority w:val="1"/>
    <w:qFormat/>
    <w:rsid w:val="00315CA3"/>
    <w:pPr>
      <w:spacing w:after="0" w:line="240" w:lineRule="auto"/>
    </w:pPr>
    <w:rPr>
      <w:rFonts w:ascii="Times New Roman" w:eastAsia="Times New Roman" w:hAnsi="Times New Roman" w:cs="Times New Roman"/>
      <w:sz w:val="28"/>
      <w:szCs w:val="24"/>
      <w:lang w:eastAsia="ru-RU"/>
    </w:rPr>
  </w:style>
  <w:style w:type="paragraph" w:styleId="a6">
    <w:name w:val="Balloon Text"/>
    <w:basedOn w:val="a"/>
    <w:link w:val="a7"/>
    <w:uiPriority w:val="99"/>
    <w:semiHidden/>
    <w:unhideWhenUsed/>
    <w:rsid w:val="00A532E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532E9"/>
    <w:rPr>
      <w:rFonts w:ascii="Tahoma" w:hAnsi="Tahoma" w:cs="Tahoma"/>
      <w:sz w:val="16"/>
      <w:szCs w:val="16"/>
    </w:rPr>
  </w:style>
  <w:style w:type="paragraph" w:styleId="a8">
    <w:name w:val="Plain Text"/>
    <w:basedOn w:val="a"/>
    <w:link w:val="a9"/>
    <w:uiPriority w:val="99"/>
    <w:semiHidden/>
    <w:unhideWhenUsed/>
    <w:rsid w:val="0022784D"/>
    <w:pPr>
      <w:spacing w:after="0" w:line="240" w:lineRule="auto"/>
    </w:pPr>
    <w:rPr>
      <w:rFonts w:ascii="Calibri" w:hAnsi="Calibri"/>
      <w:szCs w:val="21"/>
    </w:rPr>
  </w:style>
  <w:style w:type="character" w:customStyle="1" w:styleId="a9">
    <w:name w:val="Текст Знак"/>
    <w:basedOn w:val="a0"/>
    <w:link w:val="a8"/>
    <w:uiPriority w:val="99"/>
    <w:semiHidden/>
    <w:rsid w:val="0022784D"/>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521778">
      <w:bodyDiv w:val="1"/>
      <w:marLeft w:val="0"/>
      <w:marRight w:val="0"/>
      <w:marTop w:val="0"/>
      <w:marBottom w:val="0"/>
      <w:divBdr>
        <w:top w:val="none" w:sz="0" w:space="0" w:color="auto"/>
        <w:left w:val="none" w:sz="0" w:space="0" w:color="auto"/>
        <w:bottom w:val="none" w:sz="0" w:space="0" w:color="auto"/>
        <w:right w:val="none" w:sz="0" w:space="0" w:color="auto"/>
      </w:divBdr>
    </w:div>
    <w:div w:id="615018246">
      <w:bodyDiv w:val="1"/>
      <w:marLeft w:val="0"/>
      <w:marRight w:val="0"/>
      <w:marTop w:val="0"/>
      <w:marBottom w:val="0"/>
      <w:divBdr>
        <w:top w:val="none" w:sz="0" w:space="0" w:color="auto"/>
        <w:left w:val="none" w:sz="0" w:space="0" w:color="auto"/>
        <w:bottom w:val="none" w:sz="0" w:space="0" w:color="auto"/>
        <w:right w:val="none" w:sz="0" w:space="0" w:color="auto"/>
      </w:divBdr>
    </w:div>
    <w:div w:id="716203683">
      <w:bodyDiv w:val="1"/>
      <w:marLeft w:val="0"/>
      <w:marRight w:val="0"/>
      <w:marTop w:val="0"/>
      <w:marBottom w:val="0"/>
      <w:divBdr>
        <w:top w:val="none" w:sz="0" w:space="0" w:color="auto"/>
        <w:left w:val="none" w:sz="0" w:space="0" w:color="auto"/>
        <w:bottom w:val="none" w:sz="0" w:space="0" w:color="auto"/>
        <w:right w:val="none" w:sz="0" w:space="0" w:color="auto"/>
      </w:divBdr>
    </w:div>
    <w:div w:id="1230270368">
      <w:bodyDiv w:val="1"/>
      <w:marLeft w:val="0"/>
      <w:marRight w:val="0"/>
      <w:marTop w:val="0"/>
      <w:marBottom w:val="0"/>
      <w:divBdr>
        <w:top w:val="none" w:sz="0" w:space="0" w:color="auto"/>
        <w:left w:val="none" w:sz="0" w:space="0" w:color="auto"/>
        <w:bottom w:val="none" w:sz="0" w:space="0" w:color="auto"/>
        <w:right w:val="none" w:sz="0" w:space="0" w:color="auto"/>
      </w:divBdr>
    </w:div>
    <w:div w:id="1249195109">
      <w:bodyDiv w:val="1"/>
      <w:marLeft w:val="0"/>
      <w:marRight w:val="0"/>
      <w:marTop w:val="0"/>
      <w:marBottom w:val="0"/>
      <w:divBdr>
        <w:top w:val="none" w:sz="0" w:space="0" w:color="auto"/>
        <w:left w:val="none" w:sz="0" w:space="0" w:color="auto"/>
        <w:bottom w:val="none" w:sz="0" w:space="0" w:color="auto"/>
        <w:right w:val="none" w:sz="0" w:space="0" w:color="auto"/>
      </w:divBdr>
    </w:div>
    <w:div w:id="1273436664">
      <w:bodyDiv w:val="1"/>
      <w:marLeft w:val="0"/>
      <w:marRight w:val="0"/>
      <w:marTop w:val="0"/>
      <w:marBottom w:val="0"/>
      <w:divBdr>
        <w:top w:val="none" w:sz="0" w:space="0" w:color="auto"/>
        <w:left w:val="none" w:sz="0" w:space="0" w:color="auto"/>
        <w:bottom w:val="none" w:sz="0" w:space="0" w:color="auto"/>
        <w:right w:val="none" w:sz="0" w:space="0" w:color="auto"/>
      </w:divBdr>
    </w:div>
    <w:div w:id="1386564059">
      <w:bodyDiv w:val="1"/>
      <w:marLeft w:val="0"/>
      <w:marRight w:val="0"/>
      <w:marTop w:val="0"/>
      <w:marBottom w:val="0"/>
      <w:divBdr>
        <w:top w:val="none" w:sz="0" w:space="0" w:color="auto"/>
        <w:left w:val="none" w:sz="0" w:space="0" w:color="auto"/>
        <w:bottom w:val="none" w:sz="0" w:space="0" w:color="auto"/>
        <w:right w:val="none" w:sz="0" w:space="0" w:color="auto"/>
      </w:divBdr>
    </w:div>
    <w:div w:id="1558854821">
      <w:bodyDiv w:val="1"/>
      <w:marLeft w:val="0"/>
      <w:marRight w:val="0"/>
      <w:marTop w:val="0"/>
      <w:marBottom w:val="0"/>
      <w:divBdr>
        <w:top w:val="none" w:sz="0" w:space="0" w:color="auto"/>
        <w:left w:val="none" w:sz="0" w:space="0" w:color="auto"/>
        <w:bottom w:val="none" w:sz="0" w:space="0" w:color="auto"/>
        <w:right w:val="none" w:sz="0" w:space="0" w:color="auto"/>
      </w:divBdr>
    </w:div>
    <w:div w:id="1905799577">
      <w:bodyDiv w:val="1"/>
      <w:marLeft w:val="0"/>
      <w:marRight w:val="0"/>
      <w:marTop w:val="0"/>
      <w:marBottom w:val="0"/>
      <w:divBdr>
        <w:top w:val="none" w:sz="0" w:space="0" w:color="auto"/>
        <w:left w:val="none" w:sz="0" w:space="0" w:color="auto"/>
        <w:bottom w:val="none" w:sz="0" w:space="0" w:color="auto"/>
        <w:right w:val="none" w:sz="0" w:space="0" w:color="auto"/>
      </w:divBdr>
    </w:div>
    <w:div w:id="2017616078">
      <w:bodyDiv w:val="1"/>
      <w:marLeft w:val="0"/>
      <w:marRight w:val="0"/>
      <w:marTop w:val="0"/>
      <w:marBottom w:val="0"/>
      <w:divBdr>
        <w:top w:val="none" w:sz="0" w:space="0" w:color="auto"/>
        <w:left w:val="none" w:sz="0" w:space="0" w:color="auto"/>
        <w:bottom w:val="none" w:sz="0" w:space="0" w:color="auto"/>
        <w:right w:val="none" w:sz="0" w:space="0" w:color="auto"/>
      </w:divBdr>
    </w:div>
    <w:div w:id="2073767643">
      <w:bodyDiv w:val="1"/>
      <w:marLeft w:val="0"/>
      <w:marRight w:val="0"/>
      <w:marTop w:val="0"/>
      <w:marBottom w:val="0"/>
      <w:divBdr>
        <w:top w:val="none" w:sz="0" w:space="0" w:color="auto"/>
        <w:left w:val="none" w:sz="0" w:space="0" w:color="auto"/>
        <w:bottom w:val="none" w:sz="0" w:space="0" w:color="auto"/>
        <w:right w:val="none" w:sz="0" w:space="0" w:color="auto"/>
      </w:divBdr>
    </w:div>
    <w:div w:id="2090614783">
      <w:bodyDiv w:val="1"/>
      <w:marLeft w:val="0"/>
      <w:marRight w:val="0"/>
      <w:marTop w:val="0"/>
      <w:marBottom w:val="0"/>
      <w:divBdr>
        <w:top w:val="none" w:sz="0" w:space="0" w:color="auto"/>
        <w:left w:val="none" w:sz="0" w:space="0" w:color="auto"/>
        <w:bottom w:val="none" w:sz="0" w:space="0" w:color="auto"/>
        <w:right w:val="none" w:sz="0" w:space="0" w:color="auto"/>
      </w:divBdr>
    </w:div>
    <w:div w:id="209219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2558</Words>
  <Characters>14587</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Золотко Юлия Анатольевна</dc:creator>
  <cp:keywords/>
  <dc:description/>
  <cp:lastModifiedBy>Сальникова Ирина Васильевна</cp:lastModifiedBy>
  <cp:revision>2</cp:revision>
  <cp:lastPrinted>2020-04-02T04:15:00Z</cp:lastPrinted>
  <dcterms:created xsi:type="dcterms:W3CDTF">2020-04-02T05:22:00Z</dcterms:created>
  <dcterms:modified xsi:type="dcterms:W3CDTF">2020-04-02T05:22:00Z</dcterms:modified>
</cp:coreProperties>
</file>